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B4600" w:rsidRDefault="00DB4600" w:rsidP="00DB4600">
      <w:pPr>
        <w:rPr>
          <w:rFonts w:ascii="方正大标宋简体" w:eastAsia="方正大标宋简体" w:hAnsi="华文中宋" w:cs="宋体"/>
          <w:b/>
          <w:bCs/>
          <w:color w:val="FF0000"/>
          <w:spacing w:val="-20"/>
          <w:w w:val="40"/>
          <w:sz w:val="138"/>
          <w:szCs w:val="138"/>
        </w:rPr>
      </w:pPr>
    </w:p>
    <w:p w:rsidR="00DB4600" w:rsidRPr="0054216A" w:rsidRDefault="00DB4600" w:rsidP="00DB4600">
      <w:pPr>
        <w:rPr>
          <w:rFonts w:ascii="方正大标宋简体" w:eastAsia="方正大标宋简体" w:hAnsi="华文中宋" w:cs="宋体"/>
          <w:bCs/>
          <w:color w:val="FF0000"/>
          <w:spacing w:val="-20"/>
          <w:w w:val="40"/>
          <w:sz w:val="138"/>
          <w:szCs w:val="138"/>
        </w:rPr>
      </w:pPr>
      <w:r w:rsidRPr="0054216A">
        <w:rPr>
          <w:rFonts w:ascii="方正大标宋简体" w:eastAsia="方正大标宋简体" w:hAnsi="华文中宋" w:cs="宋体" w:hint="eastAsia"/>
          <w:bCs/>
          <w:color w:val="FF0000"/>
          <w:spacing w:val="-20"/>
          <w:w w:val="40"/>
          <w:sz w:val="138"/>
          <w:szCs w:val="138"/>
        </w:rPr>
        <w:t>中共南阳理工学院委员会组织部文件</w:t>
      </w:r>
    </w:p>
    <w:p w:rsidR="00DB4600" w:rsidRDefault="00DB4600" w:rsidP="00DB4600">
      <w:pPr>
        <w:spacing w:line="380" w:lineRule="exact"/>
        <w:jc w:val="center"/>
        <w:rPr>
          <w:rFonts w:ascii="仿宋_GB2312" w:eastAsia="仿宋_GB2312" w:hAnsi="宋体" w:cs="宋体"/>
          <w:sz w:val="32"/>
          <w:szCs w:val="32"/>
        </w:rPr>
      </w:pPr>
    </w:p>
    <w:p w:rsidR="00DB4600" w:rsidRPr="0049514B" w:rsidRDefault="00DB4600" w:rsidP="00DB4600">
      <w:pPr>
        <w:spacing w:line="500" w:lineRule="exact"/>
        <w:ind w:rightChars="50" w:right="105"/>
        <w:jc w:val="center"/>
        <w:rPr>
          <w:rFonts w:ascii="Times New Roman" w:eastAsia="华文仿宋" w:hAnsi="Times New Roman"/>
          <w:sz w:val="36"/>
          <w:szCs w:val="36"/>
        </w:rPr>
      </w:pPr>
      <w:r>
        <w:rPr>
          <w:rFonts w:ascii="华文仿宋" w:eastAsia="华文仿宋" w:hAnsi="华文仿宋" w:cs="华文仿宋" w:hint="eastAsia"/>
          <w:sz w:val="36"/>
          <w:szCs w:val="36"/>
        </w:rPr>
        <w:t>南理工组〔</w:t>
      </w:r>
      <w:r>
        <w:rPr>
          <w:rFonts w:ascii="Times New Roman" w:eastAsia="华文仿宋" w:hAnsi="Times New Roman"/>
          <w:sz w:val="36"/>
          <w:szCs w:val="36"/>
        </w:rPr>
        <w:t>201</w:t>
      </w:r>
      <w:r>
        <w:rPr>
          <w:rFonts w:ascii="Times New Roman" w:eastAsia="华文仿宋" w:hAnsi="Times New Roman" w:hint="eastAsia"/>
          <w:sz w:val="36"/>
          <w:szCs w:val="36"/>
        </w:rPr>
        <w:t>9</w:t>
      </w:r>
      <w:r>
        <w:rPr>
          <w:rFonts w:ascii="华文仿宋" w:eastAsia="华文仿宋" w:hAnsi="华文仿宋" w:cs="华文仿宋" w:hint="eastAsia"/>
          <w:sz w:val="36"/>
          <w:szCs w:val="36"/>
        </w:rPr>
        <w:t>〕</w:t>
      </w:r>
      <w:r w:rsidR="00A92D74">
        <w:rPr>
          <w:rFonts w:ascii="Times New Roman" w:eastAsia="华文仿宋" w:hAnsi="Times New Roman" w:hint="eastAsia"/>
          <w:sz w:val="36"/>
          <w:szCs w:val="36"/>
        </w:rPr>
        <w:t>53</w:t>
      </w:r>
      <w:r>
        <w:rPr>
          <w:rFonts w:ascii="华文仿宋" w:eastAsia="华文仿宋" w:hAnsi="华文仿宋" w:cs="华文仿宋" w:hint="eastAsia"/>
          <w:sz w:val="36"/>
          <w:szCs w:val="36"/>
        </w:rPr>
        <w:t>号</w:t>
      </w:r>
    </w:p>
    <w:p w:rsidR="00DB4600" w:rsidRDefault="000951FB" w:rsidP="00DB4600">
      <w:pPr>
        <w:spacing w:line="594" w:lineRule="exact"/>
        <w:jc w:val="center"/>
        <w:rPr>
          <w:rFonts w:ascii="华文中宋" w:eastAsia="华文中宋" w:hAnsi="宋体" w:cs="宋体"/>
          <w:sz w:val="44"/>
          <w:szCs w:val="44"/>
        </w:rPr>
      </w:pPr>
      <w:r>
        <w:rPr>
          <w:rFonts w:ascii="华文中宋" w:eastAsia="华文中宋" w:hAnsi="宋体" w:cs="宋体"/>
          <w:color w:val="FF0000"/>
          <w:sz w:val="44"/>
          <w:szCs w:val="4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9" o:spid="_x0000_s1026" type="#_x0000_t12" style="position:absolute;left:0;text-align:left;margin-left:208.2pt;margin-top:8.6pt;width:25.25pt;height:25.25pt;z-index:251659264" fillcolor="red" strokecolor="red"/>
        </w:pict>
      </w:r>
      <w:r>
        <w:rPr>
          <w:rFonts w:ascii="华文中宋" w:eastAsia="华文中宋" w:hAnsi="宋体" w:cs="宋体"/>
          <w:color w:val="FF0000"/>
          <w:sz w:val="44"/>
          <w:szCs w:val="44"/>
        </w:rPr>
        <w:pict>
          <v:line id="直线 7" o:spid="_x0000_s1027" style="position:absolute;left:0;text-align:left;z-index:251660288" from="1.75pt,22.4pt" to="200.2pt,22.4pt" strokecolor="red" strokeweight="1.5pt"/>
        </w:pict>
      </w:r>
      <w:r>
        <w:rPr>
          <w:rFonts w:ascii="华文中宋" w:eastAsia="华文中宋" w:hAnsi="宋体" w:cs="宋体"/>
          <w:color w:val="FF0000"/>
          <w:sz w:val="44"/>
          <w:szCs w:val="44"/>
        </w:rPr>
        <w:pict>
          <v:line id="直线 8" o:spid="_x0000_s1028" style="position:absolute;left:0;text-align:left;z-index:251661312" from="242.8pt,22.8pt" to="441.25pt,22.8pt" strokecolor="red" strokeweight="1.5pt"/>
        </w:pict>
      </w:r>
    </w:p>
    <w:p w:rsidR="00DB4600" w:rsidRDefault="00DB4600" w:rsidP="00DB4600">
      <w:pPr>
        <w:tabs>
          <w:tab w:val="left" w:pos="2484"/>
          <w:tab w:val="center" w:pos="4535"/>
        </w:tabs>
        <w:spacing w:line="576" w:lineRule="exact"/>
        <w:rPr>
          <w:rFonts w:ascii="方正小标宋简体" w:eastAsia="方正小标宋简体" w:cs="TT780134BDtCID-WinCharSetFFFF-H"/>
          <w:sz w:val="32"/>
          <w:szCs w:val="32"/>
        </w:rPr>
      </w:pPr>
    </w:p>
    <w:p w:rsidR="00DB4600" w:rsidRDefault="00DB4600" w:rsidP="00DB4600">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中共南阳理工学院委员会组织部</w:t>
      </w:r>
    </w:p>
    <w:p w:rsidR="00DB4600" w:rsidRPr="00850088" w:rsidRDefault="00DB4600" w:rsidP="00DB4600">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关于开展2019</w:t>
      </w:r>
      <w:r w:rsidR="0054216A">
        <w:rPr>
          <w:rFonts w:ascii="方正小标宋简体" w:eastAsia="方正小标宋简体" w:hAnsi="宋体" w:cs="宋体" w:hint="eastAsia"/>
          <w:bCs/>
          <w:sz w:val="44"/>
          <w:szCs w:val="44"/>
        </w:rPr>
        <w:t>年度</w:t>
      </w:r>
      <w:r>
        <w:rPr>
          <w:rFonts w:ascii="方正小标宋简体" w:eastAsia="方正小标宋简体" w:hAnsi="宋体" w:cs="宋体" w:hint="eastAsia"/>
          <w:bCs/>
          <w:sz w:val="44"/>
          <w:szCs w:val="44"/>
        </w:rPr>
        <w:t>基层党组织书记抓党建述职评议考核工作的通知</w:t>
      </w:r>
    </w:p>
    <w:p w:rsidR="00DB4600" w:rsidRPr="0054216A" w:rsidRDefault="00DB4600" w:rsidP="00134CC8">
      <w:pPr>
        <w:spacing w:beforeLines="50" w:before="156" w:line="560" w:lineRule="exact"/>
        <w:rPr>
          <w:rFonts w:ascii="仿宋_GB2312" w:eastAsia="仿宋_GB2312" w:hAnsi="仿宋"/>
          <w:sz w:val="32"/>
          <w:szCs w:val="32"/>
        </w:rPr>
      </w:pPr>
      <w:r w:rsidRPr="0054216A">
        <w:rPr>
          <w:rFonts w:ascii="仿宋_GB2312" w:eastAsia="仿宋_GB2312" w:hAnsi="仿宋" w:hint="eastAsia"/>
          <w:sz w:val="32"/>
          <w:szCs w:val="32"/>
        </w:rPr>
        <w:t>各分党委、直属党总支：</w:t>
      </w:r>
      <w:r w:rsidRPr="0054216A">
        <w:rPr>
          <w:rFonts w:ascii="仿宋_GB2312" w:eastAsia="仿宋_GB2312" w:hAnsi="仿宋" w:hint="eastAsia"/>
          <w:sz w:val="32"/>
          <w:szCs w:val="32"/>
        </w:rPr>
        <w:tab/>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为深入</w:t>
      </w:r>
      <w:r w:rsidR="00600823" w:rsidRPr="0054216A">
        <w:rPr>
          <w:rFonts w:ascii="仿宋_GB2312" w:eastAsia="仿宋_GB2312" w:hAnsi="仿宋" w:hint="eastAsia"/>
          <w:sz w:val="32"/>
          <w:szCs w:val="32"/>
        </w:rPr>
        <w:t>贯彻</w:t>
      </w:r>
      <w:r w:rsidRPr="0054216A">
        <w:rPr>
          <w:rFonts w:ascii="仿宋_GB2312" w:eastAsia="仿宋_GB2312" w:hAnsi="仿宋" w:hint="eastAsia"/>
          <w:sz w:val="32"/>
          <w:szCs w:val="32"/>
        </w:rPr>
        <w:t>习近平新时代中国特色社会主义思想和党的十九大</w:t>
      </w:r>
      <w:r w:rsidR="00600823" w:rsidRPr="0054216A">
        <w:rPr>
          <w:rFonts w:ascii="仿宋_GB2312" w:eastAsia="仿宋_GB2312" w:hAnsi="仿宋" w:hint="eastAsia"/>
          <w:sz w:val="32"/>
          <w:szCs w:val="32"/>
        </w:rPr>
        <w:t>、十九届一中、二中、三中、四中全会</w:t>
      </w:r>
      <w:r w:rsidRPr="0054216A">
        <w:rPr>
          <w:rFonts w:ascii="仿宋_GB2312" w:eastAsia="仿宋_GB2312" w:hAnsi="仿宋" w:hint="eastAsia"/>
          <w:sz w:val="32"/>
          <w:szCs w:val="32"/>
        </w:rPr>
        <w:t>精神，</w:t>
      </w:r>
      <w:r w:rsidR="00600823" w:rsidRPr="0054216A">
        <w:rPr>
          <w:rFonts w:ascii="仿宋_GB2312" w:eastAsia="仿宋_GB2312" w:hAnsi="仿宋" w:hint="eastAsia"/>
          <w:sz w:val="32"/>
          <w:szCs w:val="32"/>
        </w:rPr>
        <w:t>进一步落实管党治党政治责任，不断强化以党的建设为根本的基层基础工作，</w:t>
      </w:r>
      <w:r w:rsidRPr="0054216A">
        <w:rPr>
          <w:rFonts w:ascii="仿宋_GB2312" w:eastAsia="仿宋_GB2312" w:hAnsi="仿宋" w:hint="eastAsia"/>
          <w:sz w:val="32"/>
          <w:szCs w:val="32"/>
        </w:rPr>
        <w:t>全面提升学校党建工作质量，根据《中共河南省委高校工委关于印发2019年度高校党组织书记抓基层党建工作述职评议考核工作方案的通知》（豫高发〔2019〕78号）文件和市委组织部要求，现就做好我校2019年度各级基层党组织书记抓党建述职评议考核工作通知如下：</w:t>
      </w:r>
    </w:p>
    <w:p w:rsidR="00DB4600" w:rsidRPr="002A118C" w:rsidRDefault="00DB4600" w:rsidP="008E4D98">
      <w:pPr>
        <w:spacing w:line="560" w:lineRule="exact"/>
        <w:ind w:firstLineChars="200" w:firstLine="640"/>
        <w:rPr>
          <w:rFonts w:ascii="黑体" w:eastAsia="黑体" w:hAnsi="黑体"/>
          <w:sz w:val="32"/>
          <w:szCs w:val="32"/>
        </w:rPr>
      </w:pPr>
      <w:r w:rsidRPr="002A118C">
        <w:rPr>
          <w:rFonts w:ascii="黑体" w:eastAsia="黑体" w:hAnsi="黑体"/>
          <w:sz w:val="32"/>
          <w:szCs w:val="32"/>
        </w:rPr>
        <w:lastRenderedPageBreak/>
        <w:t>一、述职范围</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全校各基层党组织书记。</w:t>
      </w:r>
    </w:p>
    <w:p w:rsidR="00DB4600" w:rsidRPr="002A118C" w:rsidRDefault="00DB4600" w:rsidP="008E4D98">
      <w:pPr>
        <w:spacing w:line="560" w:lineRule="exact"/>
        <w:ind w:firstLineChars="200" w:firstLine="640"/>
        <w:rPr>
          <w:rFonts w:ascii="黑体" w:eastAsia="黑体" w:hAnsi="黑体"/>
          <w:sz w:val="32"/>
          <w:szCs w:val="32"/>
        </w:rPr>
      </w:pPr>
      <w:r w:rsidRPr="002A118C">
        <w:rPr>
          <w:rFonts w:ascii="黑体" w:eastAsia="黑体" w:hAnsi="黑体" w:hint="eastAsia"/>
          <w:sz w:val="32"/>
          <w:szCs w:val="32"/>
        </w:rPr>
        <w:t>二、述职时间</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1.分党委、直属党总支书记述职评议考核安排在2019年1月上旬，具体时间、地点另行通知。</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2.分党委、党总支下辖各</w:t>
      </w:r>
      <w:r w:rsidR="009E7A69" w:rsidRPr="0054216A">
        <w:rPr>
          <w:rFonts w:ascii="仿宋_GB2312" w:eastAsia="仿宋_GB2312" w:hAnsi="仿宋" w:hint="eastAsia"/>
          <w:sz w:val="32"/>
          <w:szCs w:val="32"/>
        </w:rPr>
        <w:t>教师、</w:t>
      </w:r>
      <w:r w:rsidRPr="0054216A">
        <w:rPr>
          <w:rFonts w:ascii="仿宋_GB2312" w:eastAsia="仿宋_GB2312" w:hAnsi="仿宋" w:hint="eastAsia"/>
          <w:sz w:val="32"/>
          <w:szCs w:val="32"/>
        </w:rPr>
        <w:t>党支部书记述职评议考核安排在1月10日前完成，具体时间各分管党组织自行安排。</w:t>
      </w:r>
    </w:p>
    <w:p w:rsidR="00DB4600" w:rsidRPr="002A118C" w:rsidRDefault="00DB4600" w:rsidP="008E4D98">
      <w:pPr>
        <w:spacing w:line="560" w:lineRule="exact"/>
        <w:ind w:firstLineChars="200" w:firstLine="640"/>
        <w:rPr>
          <w:rFonts w:ascii="黑体" w:eastAsia="黑体" w:hAnsi="黑体"/>
          <w:sz w:val="32"/>
          <w:szCs w:val="32"/>
        </w:rPr>
      </w:pPr>
      <w:r w:rsidRPr="002A118C">
        <w:rPr>
          <w:rFonts w:ascii="黑体" w:eastAsia="黑体" w:hAnsi="黑体" w:hint="eastAsia"/>
          <w:sz w:val="32"/>
          <w:szCs w:val="32"/>
        </w:rPr>
        <w:t>三、述职内容</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2019年度述职评议考核，要以坚持和加强党的领导为中心，聚焦全面加强党的政治建设、全面提升基层党组织组织力、全面促进基层党组织和师生党员作用发挥来开展。结合学校实际，主要围绕以下5个方面：</w:t>
      </w:r>
    </w:p>
    <w:p w:rsidR="004B3704" w:rsidRPr="0054216A" w:rsidRDefault="00803BB2" w:rsidP="008E4D98">
      <w:pPr>
        <w:spacing w:line="560" w:lineRule="exact"/>
        <w:ind w:firstLineChars="200" w:firstLine="640"/>
        <w:rPr>
          <w:rFonts w:ascii="仿宋_GB2312" w:eastAsia="仿宋_GB2312" w:hAnsi="仿宋"/>
          <w:sz w:val="32"/>
          <w:szCs w:val="32"/>
        </w:rPr>
      </w:pPr>
      <w:r w:rsidRPr="0054216A">
        <w:rPr>
          <w:rFonts w:ascii="仿宋_GB2312" w:eastAsia="仿宋_GB2312" w:hAnsi="楷体" w:hint="eastAsia"/>
          <w:sz w:val="32"/>
          <w:szCs w:val="32"/>
        </w:rPr>
        <w:t>1.</w:t>
      </w:r>
      <w:r w:rsidR="004B3704" w:rsidRPr="0054216A">
        <w:rPr>
          <w:rFonts w:ascii="仿宋_GB2312" w:eastAsia="仿宋_GB2312" w:hAnsi="楷体" w:hint="eastAsia"/>
          <w:sz w:val="32"/>
          <w:szCs w:val="32"/>
        </w:rPr>
        <w:t>深入开展“不忘初心、牢记使命”主题教育情况。</w:t>
      </w:r>
      <w:r w:rsidR="004B3704" w:rsidRPr="0054216A">
        <w:rPr>
          <w:rFonts w:ascii="仿宋_GB2312" w:eastAsia="仿宋_GB2312" w:hAnsi="仿宋" w:hint="eastAsia"/>
          <w:sz w:val="32"/>
          <w:szCs w:val="32"/>
        </w:rPr>
        <w:t xml:space="preserve">重点是紧紧围绕学习贯彻习近平新时代中国特色社会主义思想这条主线,认真落实“守初心、担使命、找差距、抓落实”总要求,按照习近平总书记“四个到位”“四个注重”重要要求,坚持把学习教育、调查研究、检视问题、整改落实四项举措贯通起来,求真务实,解决问题,推动事业发展,让群众感受到新变化新成效,以及通过健全制度、完善机制,使“不忘初心、牢记使命”这个党的建设的永恒课题、党员干部的终身课题常抓常新等情况。 </w:t>
      </w:r>
    </w:p>
    <w:p w:rsidR="004B3704" w:rsidRPr="0054216A" w:rsidRDefault="00803BB2" w:rsidP="008E4D98">
      <w:pPr>
        <w:spacing w:line="560" w:lineRule="exact"/>
        <w:ind w:firstLineChars="200" w:firstLine="640"/>
        <w:rPr>
          <w:rFonts w:ascii="仿宋_GB2312" w:eastAsia="仿宋_GB2312" w:hAnsi="仿宋"/>
          <w:sz w:val="32"/>
          <w:szCs w:val="32"/>
        </w:rPr>
      </w:pPr>
      <w:r w:rsidRPr="0054216A">
        <w:rPr>
          <w:rFonts w:ascii="仿宋_GB2312" w:eastAsia="仿宋_GB2312" w:hAnsi="楷体" w:hint="eastAsia"/>
          <w:sz w:val="32"/>
          <w:szCs w:val="32"/>
        </w:rPr>
        <w:t>2.</w:t>
      </w:r>
      <w:r w:rsidR="004B3704" w:rsidRPr="0054216A">
        <w:rPr>
          <w:rFonts w:ascii="仿宋_GB2312" w:eastAsia="仿宋_GB2312" w:hAnsi="楷体" w:hint="eastAsia"/>
          <w:sz w:val="32"/>
          <w:szCs w:val="32"/>
        </w:rPr>
        <w:t>切实加强以新时代党的建设为根本的基层基础工作情况。</w:t>
      </w:r>
      <w:r w:rsidR="004B3704" w:rsidRPr="0054216A">
        <w:rPr>
          <w:rFonts w:ascii="仿宋_GB2312" w:eastAsia="仿宋_GB2312" w:hAnsi="仿宋" w:hint="eastAsia"/>
          <w:sz w:val="32"/>
          <w:szCs w:val="32"/>
        </w:rPr>
        <w:t>重点是深入贯彻习近平总书记考察调研河南时重要讲</w:t>
      </w:r>
      <w:r w:rsidR="004B3704" w:rsidRPr="0054216A">
        <w:rPr>
          <w:rFonts w:ascii="仿宋_GB2312" w:eastAsia="仿宋_GB2312" w:hAnsi="仿宋" w:hint="eastAsia"/>
          <w:sz w:val="32"/>
          <w:szCs w:val="32"/>
        </w:rPr>
        <w:lastRenderedPageBreak/>
        <w:t>话精神, 认真落实《中国共产党支部工作条例(试行)》《中国共产党党员教育管理工作条例》等文件要求,着力</w:t>
      </w:r>
      <w:proofErr w:type="gramStart"/>
      <w:r w:rsidR="004B3704" w:rsidRPr="0054216A">
        <w:rPr>
          <w:rFonts w:ascii="仿宋_GB2312" w:eastAsia="仿宋_GB2312" w:hAnsi="仿宋" w:hint="eastAsia"/>
          <w:sz w:val="32"/>
          <w:szCs w:val="32"/>
        </w:rPr>
        <w:t>提升党</w:t>
      </w:r>
      <w:proofErr w:type="gramEnd"/>
      <w:r w:rsidR="004B3704" w:rsidRPr="0054216A">
        <w:rPr>
          <w:rFonts w:ascii="仿宋_GB2312" w:eastAsia="仿宋_GB2312" w:hAnsi="仿宋" w:hint="eastAsia"/>
          <w:sz w:val="32"/>
          <w:szCs w:val="32"/>
        </w:rPr>
        <w:t>的基层组织建设质量，优化干事创业环境，营造风清气</w:t>
      </w:r>
      <w:proofErr w:type="gramStart"/>
      <w:r w:rsidR="004B3704" w:rsidRPr="0054216A">
        <w:rPr>
          <w:rFonts w:ascii="仿宋_GB2312" w:eastAsia="仿宋_GB2312" w:hAnsi="仿宋" w:hint="eastAsia"/>
          <w:sz w:val="32"/>
          <w:szCs w:val="32"/>
        </w:rPr>
        <w:t>正政治</w:t>
      </w:r>
      <w:proofErr w:type="gramEnd"/>
      <w:r w:rsidR="004B3704" w:rsidRPr="0054216A">
        <w:rPr>
          <w:rFonts w:ascii="仿宋_GB2312" w:eastAsia="仿宋_GB2312" w:hAnsi="仿宋" w:hint="eastAsia"/>
          <w:sz w:val="32"/>
          <w:szCs w:val="32"/>
        </w:rPr>
        <w:t>生态，强化基层党组织运行保障，推动基层党组织带头人整体优化提升，健全党组织领导的基层治理机制，夯实基层治理根基，补齐基层基础设施短板等情况。</w:t>
      </w:r>
    </w:p>
    <w:p w:rsidR="00DB4600" w:rsidRPr="0054216A" w:rsidRDefault="00803BB2" w:rsidP="008E4D98">
      <w:pPr>
        <w:spacing w:line="560" w:lineRule="exact"/>
        <w:ind w:firstLineChars="200" w:firstLine="640"/>
        <w:rPr>
          <w:rFonts w:ascii="仿宋_GB2312" w:eastAsia="仿宋_GB2312" w:hAnsi="仿宋"/>
          <w:sz w:val="32"/>
          <w:szCs w:val="32"/>
        </w:rPr>
      </w:pPr>
      <w:r w:rsidRPr="0054216A">
        <w:rPr>
          <w:rFonts w:ascii="仿宋_GB2312" w:eastAsia="仿宋_GB2312" w:hAnsi="楷体" w:hint="eastAsia"/>
          <w:sz w:val="32"/>
          <w:szCs w:val="32"/>
        </w:rPr>
        <w:t>3.</w:t>
      </w:r>
      <w:r w:rsidR="004B3704" w:rsidRPr="0054216A">
        <w:rPr>
          <w:rFonts w:ascii="仿宋_GB2312" w:eastAsia="仿宋_GB2312" w:hAnsi="楷体" w:hint="eastAsia"/>
          <w:sz w:val="32"/>
          <w:szCs w:val="32"/>
        </w:rPr>
        <w:t>扎实开展软弱涣散基层党组织集中整顿情况。重</w:t>
      </w:r>
      <w:r w:rsidR="004B3704" w:rsidRPr="0054216A">
        <w:rPr>
          <w:rFonts w:ascii="仿宋_GB2312" w:eastAsia="仿宋_GB2312" w:hAnsi="仿宋" w:hint="eastAsia"/>
          <w:sz w:val="32"/>
          <w:szCs w:val="32"/>
        </w:rPr>
        <w:t>点是对软弱涣散基层党组织进行集中排查认定,聚焦解决</w:t>
      </w:r>
      <w:r w:rsidR="008727E9" w:rsidRPr="0054216A">
        <w:rPr>
          <w:rFonts w:ascii="仿宋_GB2312" w:eastAsia="仿宋_GB2312" w:hAnsi="仿宋" w:hint="eastAsia"/>
          <w:sz w:val="32"/>
          <w:szCs w:val="32"/>
        </w:rPr>
        <w:t>教师党支部书记“双带头人”比例低，组织生活不正常、党组织缺乏号召凝聚力等问题</w:t>
      </w:r>
      <w:r w:rsidR="004B3704" w:rsidRPr="0054216A">
        <w:rPr>
          <w:rFonts w:ascii="仿宋_GB2312" w:eastAsia="仿宋_GB2312" w:hAnsi="仿宋" w:hint="eastAsia"/>
          <w:sz w:val="32"/>
          <w:szCs w:val="32"/>
        </w:rPr>
        <w:t>,坚持“</w:t>
      </w:r>
      <w:proofErr w:type="gramStart"/>
      <w:r w:rsidR="004B3704" w:rsidRPr="0054216A">
        <w:rPr>
          <w:rFonts w:ascii="仿宋_GB2312" w:eastAsia="仿宋_GB2312" w:hAnsi="仿宋" w:hint="eastAsia"/>
          <w:sz w:val="32"/>
          <w:szCs w:val="32"/>
        </w:rPr>
        <w:t>一</w:t>
      </w:r>
      <w:proofErr w:type="gramEnd"/>
      <w:r w:rsidR="004B3704" w:rsidRPr="0054216A">
        <w:rPr>
          <w:rFonts w:ascii="仿宋_GB2312" w:eastAsia="仿宋_GB2312" w:hAnsi="仿宋" w:hint="eastAsia"/>
          <w:sz w:val="32"/>
          <w:szCs w:val="32"/>
        </w:rPr>
        <w:t>支部</w:t>
      </w:r>
      <w:proofErr w:type="gramStart"/>
      <w:r w:rsidR="004B3704" w:rsidRPr="0054216A">
        <w:rPr>
          <w:rFonts w:ascii="仿宋_GB2312" w:eastAsia="仿宋_GB2312" w:hAnsi="仿宋" w:hint="eastAsia"/>
          <w:sz w:val="32"/>
          <w:szCs w:val="32"/>
        </w:rPr>
        <w:t>一</w:t>
      </w:r>
      <w:proofErr w:type="gramEnd"/>
      <w:r w:rsidR="004B3704" w:rsidRPr="0054216A">
        <w:rPr>
          <w:rFonts w:ascii="仿宋_GB2312" w:eastAsia="仿宋_GB2312" w:hAnsi="仿宋" w:hint="eastAsia"/>
          <w:sz w:val="32"/>
          <w:szCs w:val="32"/>
        </w:rPr>
        <w:t xml:space="preserve">策”制定整顿措施,一个一个整顿到位的情况,以及党员群众对整顿工作是否满意等情况。 </w:t>
      </w:r>
    </w:p>
    <w:p w:rsidR="008727E9" w:rsidRPr="0054216A" w:rsidRDefault="00803BB2" w:rsidP="008E4D98">
      <w:pPr>
        <w:spacing w:line="560" w:lineRule="exact"/>
        <w:ind w:firstLineChars="200" w:firstLine="640"/>
        <w:rPr>
          <w:rFonts w:ascii="仿宋_GB2312" w:eastAsia="仿宋_GB2312" w:hAnsi="仿宋"/>
          <w:sz w:val="32"/>
          <w:szCs w:val="32"/>
        </w:rPr>
      </w:pPr>
      <w:r w:rsidRPr="0054216A">
        <w:rPr>
          <w:rFonts w:ascii="仿宋_GB2312" w:eastAsia="仿宋_GB2312" w:hAnsi="楷体" w:hint="eastAsia"/>
          <w:sz w:val="32"/>
          <w:szCs w:val="32"/>
        </w:rPr>
        <w:t>4.</w:t>
      </w:r>
      <w:r w:rsidR="008727E9" w:rsidRPr="0054216A">
        <w:rPr>
          <w:rFonts w:ascii="仿宋_GB2312" w:eastAsia="仿宋_GB2312" w:hAnsi="楷体" w:hint="eastAsia"/>
          <w:sz w:val="32"/>
          <w:szCs w:val="32"/>
        </w:rPr>
        <w:t>发挥基层党组织战斗堡垒作用、推动完成重大任务情况。</w:t>
      </w:r>
      <w:r w:rsidR="008727E9" w:rsidRPr="0054216A">
        <w:rPr>
          <w:rFonts w:ascii="仿宋_GB2312" w:eastAsia="仿宋_GB2312" w:hAnsi="仿宋" w:hint="eastAsia"/>
          <w:sz w:val="32"/>
          <w:szCs w:val="32"/>
        </w:rPr>
        <w:t>重点是在围绕中心、服务大局中发挥基层党组织战斗堡垒作用和党员先锋模范作用,特别是抓党建促脱贫攻坚、促乡村振兴,以党的建设为引领推进扫黑除恶专项斗争、宗教问题综合治理、强化高校党的建设和思想政治工作等情况。</w:t>
      </w:r>
    </w:p>
    <w:p w:rsidR="008727E9" w:rsidRPr="0054216A" w:rsidRDefault="00803BB2" w:rsidP="008E4D98">
      <w:pPr>
        <w:spacing w:line="560" w:lineRule="exact"/>
        <w:ind w:firstLineChars="200" w:firstLine="640"/>
        <w:rPr>
          <w:rFonts w:ascii="仿宋_GB2312" w:eastAsia="仿宋_GB2312" w:hAnsi="仿宋"/>
          <w:sz w:val="32"/>
          <w:szCs w:val="32"/>
        </w:rPr>
      </w:pPr>
      <w:r w:rsidRPr="0054216A">
        <w:rPr>
          <w:rFonts w:ascii="仿宋_GB2312" w:eastAsia="仿宋_GB2312" w:hAnsi="楷体" w:hint="eastAsia"/>
          <w:sz w:val="32"/>
          <w:szCs w:val="32"/>
        </w:rPr>
        <w:t>5.</w:t>
      </w:r>
      <w:r w:rsidR="008727E9" w:rsidRPr="0054216A">
        <w:rPr>
          <w:rFonts w:ascii="仿宋_GB2312" w:eastAsia="仿宋_GB2312" w:hAnsi="楷体" w:hint="eastAsia"/>
          <w:sz w:val="32"/>
          <w:szCs w:val="32"/>
        </w:rPr>
        <w:t>履行基层党建工作责任情况。</w:t>
      </w:r>
      <w:r w:rsidR="008727E9" w:rsidRPr="0054216A">
        <w:rPr>
          <w:rFonts w:ascii="仿宋_GB2312" w:eastAsia="仿宋_GB2312" w:hAnsi="仿宋" w:hint="eastAsia"/>
          <w:sz w:val="32"/>
          <w:szCs w:val="32"/>
        </w:rPr>
        <w:t>重点是党委履行主体责任,党组织书记担当作为、履行第一责任人职责情况,突出党委书记在解决工作中存在的形式主义、官僚主义问题,带头为基层减负,推动2018年度述职评议考核中查摆的问题整改落实,破解基层党建重点难点问题等履职尽责情况。</w:t>
      </w:r>
    </w:p>
    <w:p w:rsidR="00DB4600" w:rsidRPr="002A118C" w:rsidRDefault="00DB4600" w:rsidP="008E4D98">
      <w:pPr>
        <w:spacing w:line="560" w:lineRule="exact"/>
        <w:ind w:firstLineChars="200" w:firstLine="640"/>
        <w:rPr>
          <w:rFonts w:ascii="黑体" w:eastAsia="黑体" w:hAnsi="黑体"/>
          <w:sz w:val="32"/>
          <w:szCs w:val="32"/>
        </w:rPr>
      </w:pPr>
      <w:r w:rsidRPr="002A118C">
        <w:rPr>
          <w:rFonts w:ascii="黑体" w:eastAsia="黑体" w:hAnsi="黑体" w:hint="eastAsia"/>
          <w:sz w:val="32"/>
          <w:szCs w:val="32"/>
        </w:rPr>
        <w:t>四、述职形式</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1.</w:t>
      </w:r>
      <w:r w:rsidR="00990AE1" w:rsidRPr="00990AE1">
        <w:rPr>
          <w:rFonts w:ascii="仿宋_GB2312" w:eastAsia="仿宋_GB2312" w:hAnsi="仿宋" w:hint="eastAsia"/>
          <w:sz w:val="32"/>
          <w:szCs w:val="32"/>
        </w:rPr>
        <w:t xml:space="preserve"> </w:t>
      </w:r>
      <w:r w:rsidR="00990AE1" w:rsidRPr="0054216A">
        <w:rPr>
          <w:rFonts w:ascii="仿宋_GB2312" w:eastAsia="仿宋_GB2312" w:hAnsi="仿宋" w:hint="eastAsia"/>
          <w:sz w:val="32"/>
          <w:szCs w:val="32"/>
        </w:rPr>
        <w:t>分党委、直属党总支</w:t>
      </w:r>
      <w:r w:rsidRPr="0054216A">
        <w:rPr>
          <w:rFonts w:ascii="仿宋_GB2312" w:eastAsia="仿宋_GB2312" w:hAnsi="仿宋" w:hint="eastAsia"/>
          <w:sz w:val="32"/>
          <w:szCs w:val="32"/>
        </w:rPr>
        <w:t>下辖党</w:t>
      </w:r>
      <w:r w:rsidR="00777449" w:rsidRPr="0054216A">
        <w:rPr>
          <w:rFonts w:ascii="仿宋_GB2312" w:eastAsia="仿宋_GB2312" w:hAnsi="仿宋" w:hint="eastAsia"/>
          <w:sz w:val="32"/>
          <w:szCs w:val="32"/>
        </w:rPr>
        <w:t>支部</w:t>
      </w:r>
      <w:r w:rsidRPr="0054216A">
        <w:rPr>
          <w:rFonts w:ascii="仿宋_GB2312" w:eastAsia="仿宋_GB2312" w:hAnsi="仿宋" w:hint="eastAsia"/>
          <w:sz w:val="32"/>
          <w:szCs w:val="32"/>
        </w:rPr>
        <w:t>书记述职评议由各</w:t>
      </w:r>
      <w:r w:rsidRPr="0054216A">
        <w:rPr>
          <w:rFonts w:ascii="仿宋_GB2312" w:eastAsia="仿宋_GB2312" w:hAnsi="仿宋" w:hint="eastAsia"/>
          <w:sz w:val="32"/>
          <w:szCs w:val="32"/>
        </w:rPr>
        <w:lastRenderedPageBreak/>
        <w:t>分党委（党总支）组织开展，进行现场述职、点评和考核。参会人员为各分党委（党总支）委员及部分教工代表。</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2.分党委、直属党总支书记述职评议由校党委统一组织安排，组织部具体实施，具体形式为现场述职、点评和考核。参会人员为全体校领导、党建工作领导小组成员、直属党组织书记、部分“两代表</w:t>
      </w:r>
      <w:proofErr w:type="gramStart"/>
      <w:r w:rsidRPr="0054216A">
        <w:rPr>
          <w:rFonts w:ascii="仿宋_GB2312" w:eastAsia="仿宋_GB2312" w:hAnsi="仿宋" w:hint="eastAsia"/>
          <w:sz w:val="32"/>
          <w:szCs w:val="32"/>
        </w:rPr>
        <w:t>一</w:t>
      </w:r>
      <w:proofErr w:type="gramEnd"/>
      <w:r w:rsidRPr="0054216A">
        <w:rPr>
          <w:rFonts w:ascii="仿宋_GB2312" w:eastAsia="仿宋_GB2312" w:hAnsi="仿宋" w:hint="eastAsia"/>
          <w:sz w:val="32"/>
          <w:szCs w:val="32"/>
        </w:rPr>
        <w:t>委员”。各直属党组织下辖党支部书记及专职组织员列席会议。述职人员除提交述职报告外，需准备</w:t>
      </w:r>
      <w:r w:rsidR="00134CC8">
        <w:rPr>
          <w:rFonts w:ascii="仿宋_GB2312" w:eastAsia="仿宋_GB2312" w:hAnsi="仿宋" w:hint="eastAsia"/>
          <w:sz w:val="32"/>
          <w:szCs w:val="32"/>
        </w:rPr>
        <w:t>5</w:t>
      </w:r>
      <w:r w:rsidRPr="0054216A">
        <w:rPr>
          <w:rFonts w:ascii="仿宋_GB2312" w:eastAsia="仿宋_GB2312" w:hAnsi="仿宋" w:hint="eastAsia"/>
          <w:sz w:val="32"/>
          <w:szCs w:val="32"/>
        </w:rPr>
        <w:t>分钟以内的PPT，汇报本单位党建工作开展情况。（述职</w:t>
      </w:r>
      <w:proofErr w:type="gramStart"/>
      <w:r w:rsidRPr="0054216A">
        <w:rPr>
          <w:rFonts w:ascii="仿宋_GB2312" w:eastAsia="仿宋_GB2312" w:hAnsi="仿宋" w:hint="eastAsia"/>
          <w:sz w:val="32"/>
          <w:szCs w:val="32"/>
        </w:rPr>
        <w:t>测评票见附件</w:t>
      </w:r>
      <w:proofErr w:type="gramEnd"/>
      <w:r w:rsidRPr="0054216A">
        <w:rPr>
          <w:rFonts w:ascii="仿宋_GB2312" w:eastAsia="仿宋_GB2312" w:hAnsi="仿宋" w:hint="eastAsia"/>
          <w:sz w:val="32"/>
          <w:szCs w:val="32"/>
        </w:rPr>
        <w:t>）</w:t>
      </w:r>
    </w:p>
    <w:p w:rsidR="00DB4600" w:rsidRPr="002A118C" w:rsidRDefault="00DB4600" w:rsidP="008E4D98">
      <w:pPr>
        <w:spacing w:line="560" w:lineRule="exact"/>
        <w:ind w:firstLineChars="200" w:firstLine="640"/>
        <w:rPr>
          <w:rFonts w:ascii="黑体" w:eastAsia="黑体" w:hAnsi="黑体"/>
          <w:sz w:val="32"/>
          <w:szCs w:val="32"/>
        </w:rPr>
      </w:pPr>
      <w:r w:rsidRPr="002A118C">
        <w:rPr>
          <w:rFonts w:ascii="黑体" w:eastAsia="黑体" w:hAnsi="黑体" w:hint="eastAsia"/>
          <w:sz w:val="32"/>
          <w:szCs w:val="32"/>
        </w:rPr>
        <w:t>五、结果产生</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根据述职评议情况，结合平时调研了解、督查检查情况，将对各基层组织书记抓党建工作情况形成综合评价意见，并按照“优秀、较好、一般、差”四个等次做出总体评价。</w:t>
      </w:r>
    </w:p>
    <w:p w:rsidR="00DB4600" w:rsidRPr="00AF0113" w:rsidRDefault="00DB4600" w:rsidP="008E4D98">
      <w:pPr>
        <w:spacing w:line="560" w:lineRule="exact"/>
        <w:ind w:firstLineChars="200" w:firstLine="640"/>
        <w:rPr>
          <w:rFonts w:ascii="仿宋" w:eastAsia="仿宋" w:hAnsi="仿宋"/>
          <w:sz w:val="32"/>
          <w:szCs w:val="32"/>
        </w:rPr>
      </w:pPr>
      <w:r w:rsidRPr="002A118C">
        <w:rPr>
          <w:rFonts w:ascii="黑体" w:eastAsia="黑体" w:hAnsi="黑体" w:hint="eastAsia"/>
          <w:sz w:val="32"/>
          <w:szCs w:val="32"/>
        </w:rPr>
        <w:t xml:space="preserve">六、结果运用 </w:t>
      </w:r>
      <w:r w:rsidRPr="00AF0113">
        <w:rPr>
          <w:rFonts w:ascii="仿宋" w:eastAsia="仿宋" w:hAnsi="仿宋" w:hint="eastAsia"/>
          <w:sz w:val="32"/>
          <w:szCs w:val="32"/>
        </w:rPr>
        <w:t xml:space="preserve">            </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1.党组织书记抓基层党建工作考核结合年度考核进行。把抓基层党建工作情况作为评优评先、选拔任用干部的重要依据。对抓基层党建综合评价为“好”的，年度考核才能确定为优秀等次；对综合评价为“一般”和“差”的，要进行约谈、限期整改，问题严重的依据《中国共产党问责条例》严肃问责追责。</w:t>
      </w:r>
    </w:p>
    <w:p w:rsidR="00DB4600" w:rsidRPr="0054216A" w:rsidRDefault="00DB4600" w:rsidP="008E4D98">
      <w:pPr>
        <w:spacing w:line="560" w:lineRule="exact"/>
        <w:ind w:firstLineChars="200" w:firstLine="640"/>
        <w:rPr>
          <w:rFonts w:ascii="仿宋_GB2312" w:eastAsia="仿宋_GB2312" w:hAnsi="宋体" w:cs="仿宋_GB2312"/>
          <w:b/>
          <w:bCs/>
          <w:kern w:val="0"/>
          <w:sz w:val="32"/>
          <w:szCs w:val="32"/>
          <w:shd w:val="clear" w:color="auto" w:fill="FFFFFF"/>
        </w:rPr>
      </w:pPr>
      <w:r w:rsidRPr="0054216A">
        <w:rPr>
          <w:rFonts w:ascii="仿宋_GB2312" w:eastAsia="仿宋_GB2312" w:hAnsi="仿宋" w:hint="eastAsia"/>
          <w:sz w:val="32"/>
          <w:szCs w:val="32"/>
        </w:rPr>
        <w:t>2.根据对各基层党组织书记的综合评价，评选出我校先进基层党组织及优秀基层党组织书记，在20</w:t>
      </w:r>
      <w:r w:rsidR="008727E9" w:rsidRPr="0054216A">
        <w:rPr>
          <w:rFonts w:ascii="仿宋_GB2312" w:eastAsia="仿宋_GB2312" w:hAnsi="仿宋" w:hint="eastAsia"/>
          <w:sz w:val="32"/>
          <w:szCs w:val="32"/>
        </w:rPr>
        <w:t>20</w:t>
      </w:r>
      <w:r w:rsidRPr="0054216A">
        <w:rPr>
          <w:rFonts w:ascii="仿宋_GB2312" w:eastAsia="仿宋_GB2312" w:hAnsi="仿宋" w:hint="eastAsia"/>
          <w:sz w:val="32"/>
          <w:szCs w:val="32"/>
        </w:rPr>
        <w:t>年</w:t>
      </w:r>
      <w:r w:rsidR="008727E9" w:rsidRPr="0054216A">
        <w:rPr>
          <w:rFonts w:ascii="仿宋_GB2312" w:eastAsia="仿宋_GB2312" w:hAnsi="仿宋" w:hint="eastAsia"/>
          <w:sz w:val="32"/>
          <w:szCs w:val="32"/>
        </w:rPr>
        <w:t>“七一”</w:t>
      </w:r>
      <w:r w:rsidRPr="0054216A">
        <w:rPr>
          <w:rFonts w:ascii="仿宋_GB2312" w:eastAsia="仿宋_GB2312" w:hAnsi="仿宋" w:hint="eastAsia"/>
          <w:sz w:val="32"/>
          <w:szCs w:val="32"/>
        </w:rPr>
        <w:t>时予以表彰。</w:t>
      </w:r>
    </w:p>
    <w:p w:rsidR="00DB4600" w:rsidRPr="002A118C" w:rsidRDefault="00DB4600" w:rsidP="008E4D98">
      <w:pPr>
        <w:spacing w:line="560" w:lineRule="exact"/>
        <w:ind w:firstLineChars="200" w:firstLine="640"/>
        <w:rPr>
          <w:rFonts w:ascii="黑体" w:eastAsia="黑体" w:hAnsi="黑体"/>
          <w:sz w:val="32"/>
          <w:szCs w:val="32"/>
        </w:rPr>
      </w:pPr>
      <w:r w:rsidRPr="002A118C">
        <w:rPr>
          <w:rFonts w:ascii="黑体" w:eastAsia="黑体" w:hAnsi="黑体" w:hint="eastAsia"/>
          <w:sz w:val="32"/>
          <w:szCs w:val="32"/>
        </w:rPr>
        <w:t>七、具体要求</w:t>
      </w:r>
    </w:p>
    <w:p w:rsidR="008727E9"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lastRenderedPageBreak/>
        <w:t>1.</w:t>
      </w:r>
      <w:r w:rsidR="008727E9" w:rsidRPr="0054216A">
        <w:rPr>
          <w:rFonts w:ascii="仿宋_GB2312" w:eastAsia="仿宋_GB2312" w:hAnsi="仿宋" w:hint="eastAsia"/>
          <w:sz w:val="32"/>
          <w:szCs w:val="32"/>
        </w:rPr>
        <w:t>认真开展调查研究</w:t>
      </w:r>
      <w:r w:rsidRPr="0054216A">
        <w:rPr>
          <w:rFonts w:ascii="仿宋_GB2312" w:eastAsia="仿宋_GB2312" w:hAnsi="仿宋" w:hint="eastAsia"/>
          <w:sz w:val="32"/>
          <w:szCs w:val="32"/>
        </w:rPr>
        <w:t>。</w:t>
      </w:r>
      <w:r w:rsidR="008727E9" w:rsidRPr="0054216A">
        <w:rPr>
          <w:rFonts w:ascii="仿宋_GB2312" w:eastAsia="仿宋_GB2312" w:hAnsi="仿宋" w:hint="eastAsia"/>
          <w:sz w:val="32"/>
          <w:szCs w:val="32"/>
        </w:rPr>
        <w:t>在组织开展述职评议前,上级党组织要组织力量,采取不打招呼、随机走访等方式,对下一级党组织书记抓基层党建工作情况进行调研,了解真实情况,推动工作落实。调研要务实求效,多到现场看、多见具体事、多听群众说,少查资料、</w:t>
      </w:r>
      <w:proofErr w:type="gramStart"/>
      <w:r w:rsidR="008727E9" w:rsidRPr="0054216A">
        <w:rPr>
          <w:rFonts w:ascii="仿宋_GB2312" w:eastAsia="仿宋_GB2312" w:hAnsi="仿宋" w:hint="eastAsia"/>
          <w:sz w:val="32"/>
          <w:szCs w:val="32"/>
        </w:rPr>
        <w:t>少翻台</w:t>
      </w:r>
      <w:proofErr w:type="gramEnd"/>
      <w:r w:rsidR="008727E9" w:rsidRPr="0054216A">
        <w:rPr>
          <w:rFonts w:ascii="仿宋_GB2312" w:eastAsia="仿宋_GB2312" w:hAnsi="仿宋" w:hint="eastAsia"/>
          <w:sz w:val="32"/>
          <w:szCs w:val="32"/>
        </w:rPr>
        <w:t>账、少看展板,坚决防止简单以开会发文、“留痕”多少评判工作好坏的现象。参加述职的党组织书记要认真梳理分析上年度整改承诺、今年基层党建重点任务完成情况和巡视巡察等反映的涉及基层党建工作问题,查漏补缺、抓紧解决,为述职做好准备。</w:t>
      </w:r>
    </w:p>
    <w:p w:rsidR="006E72D1" w:rsidRDefault="00DB4600" w:rsidP="008E4D98">
      <w:pPr>
        <w:spacing w:line="560" w:lineRule="exact"/>
        <w:ind w:firstLineChars="200" w:firstLine="640"/>
        <w:rPr>
          <w:rFonts w:ascii="仿宋_GB2312" w:eastAsia="仿宋_GB2312" w:hAnsi="仿宋" w:hint="eastAsia"/>
          <w:sz w:val="32"/>
          <w:szCs w:val="32"/>
        </w:rPr>
      </w:pPr>
      <w:r w:rsidRPr="0054216A">
        <w:rPr>
          <w:rFonts w:ascii="仿宋_GB2312" w:eastAsia="仿宋_GB2312" w:hAnsi="仿宋" w:hint="eastAsia"/>
          <w:sz w:val="32"/>
          <w:szCs w:val="32"/>
        </w:rPr>
        <w:t>2.</w:t>
      </w:r>
      <w:r w:rsidR="008727E9" w:rsidRPr="0054216A">
        <w:rPr>
          <w:rFonts w:ascii="仿宋_GB2312" w:eastAsia="仿宋_GB2312" w:hAnsi="仿宋" w:hint="eastAsia"/>
          <w:sz w:val="32"/>
          <w:szCs w:val="32"/>
        </w:rPr>
        <w:t>认真撰写述职报告。党组织书记述职报告要紧扣述职评议考核重点内容,注重用具体事例和数据说话,认真总结工作成效,查</w:t>
      </w:r>
      <w:proofErr w:type="gramStart"/>
      <w:r w:rsidR="008727E9" w:rsidRPr="0054216A">
        <w:rPr>
          <w:rFonts w:ascii="仿宋_GB2312" w:eastAsia="仿宋_GB2312" w:hAnsi="仿宋" w:hint="eastAsia"/>
          <w:sz w:val="32"/>
          <w:szCs w:val="32"/>
        </w:rPr>
        <w:t>摆突出</w:t>
      </w:r>
      <w:proofErr w:type="gramEnd"/>
      <w:r w:rsidR="008727E9" w:rsidRPr="0054216A">
        <w:rPr>
          <w:rFonts w:ascii="仿宋_GB2312" w:eastAsia="仿宋_GB2312" w:hAnsi="仿宋" w:hint="eastAsia"/>
          <w:sz w:val="32"/>
          <w:szCs w:val="32"/>
        </w:rPr>
        <w:t>问题,分析产生根源,并一一对应明确工作思路举措,防止“虚空飘”,其中讲成绩的篇幅不超过1/3。要注意防止只讲面上工作、不讲个人履职情况;防止只讲面下的问题、不讲自身的问题;防止只讲思想认识问题、不触及实际问题;防止简单罗列工作,以业务代替党组织书记主责落实。直属党组织书记的述职报告</w:t>
      </w:r>
      <w:r w:rsidR="009E7A69" w:rsidRPr="0054216A">
        <w:rPr>
          <w:rFonts w:ascii="仿宋_GB2312" w:eastAsia="仿宋_GB2312" w:hAnsi="仿宋" w:hint="eastAsia"/>
          <w:sz w:val="32"/>
          <w:szCs w:val="32"/>
        </w:rPr>
        <w:t>控制在2500字以内，</w:t>
      </w:r>
      <w:r w:rsidR="00134CC8">
        <w:rPr>
          <w:rFonts w:ascii="仿宋_GB2312" w:eastAsia="仿宋_GB2312" w:hAnsi="仿宋" w:hint="eastAsia"/>
          <w:sz w:val="32"/>
          <w:szCs w:val="32"/>
        </w:rPr>
        <w:t>纸质版、</w:t>
      </w:r>
      <w:r w:rsidR="009E7A69" w:rsidRPr="0054216A">
        <w:rPr>
          <w:rFonts w:ascii="仿宋_GB2312" w:eastAsia="仿宋_GB2312" w:hAnsi="仿宋" w:hint="eastAsia"/>
          <w:sz w:val="32"/>
          <w:szCs w:val="32"/>
        </w:rPr>
        <w:t>电子版于</w:t>
      </w:r>
      <w:proofErr w:type="gramStart"/>
      <w:r w:rsidR="009E7A69" w:rsidRPr="0054216A">
        <w:rPr>
          <w:rFonts w:ascii="仿宋_GB2312" w:eastAsia="仿宋_GB2312" w:hAnsi="仿宋" w:hint="eastAsia"/>
          <w:sz w:val="32"/>
          <w:szCs w:val="32"/>
        </w:rPr>
        <w:t>20</w:t>
      </w:r>
      <w:r w:rsidR="00134CC8">
        <w:rPr>
          <w:rFonts w:ascii="仿宋_GB2312" w:eastAsia="仿宋_GB2312" w:hAnsi="仿宋" w:hint="eastAsia"/>
          <w:sz w:val="32"/>
          <w:szCs w:val="32"/>
        </w:rPr>
        <w:t>20</w:t>
      </w:r>
      <w:r w:rsidR="009E7A69" w:rsidRPr="0054216A">
        <w:rPr>
          <w:rFonts w:ascii="仿宋_GB2312" w:eastAsia="仿宋_GB2312" w:hAnsi="仿宋" w:hint="eastAsia"/>
          <w:sz w:val="32"/>
          <w:szCs w:val="32"/>
        </w:rPr>
        <w:t>年</w:t>
      </w:r>
      <w:r w:rsidR="00134CC8">
        <w:rPr>
          <w:rFonts w:ascii="仿宋_GB2312" w:eastAsia="仿宋_GB2312" w:hAnsi="仿宋" w:hint="eastAsia"/>
          <w:sz w:val="32"/>
          <w:szCs w:val="32"/>
        </w:rPr>
        <w:t>1</w:t>
      </w:r>
      <w:r w:rsidR="009E7A69" w:rsidRPr="0054216A">
        <w:rPr>
          <w:rFonts w:ascii="仿宋_GB2312" w:eastAsia="仿宋_GB2312" w:hAnsi="仿宋" w:hint="eastAsia"/>
          <w:sz w:val="32"/>
          <w:szCs w:val="32"/>
        </w:rPr>
        <w:t>月</w:t>
      </w:r>
      <w:r w:rsidR="00134CC8">
        <w:rPr>
          <w:rFonts w:ascii="仿宋_GB2312" w:eastAsia="仿宋_GB2312" w:hAnsi="仿宋" w:hint="eastAsia"/>
          <w:sz w:val="32"/>
          <w:szCs w:val="32"/>
        </w:rPr>
        <w:t>2</w:t>
      </w:r>
      <w:r w:rsidR="009E7A69" w:rsidRPr="0054216A">
        <w:rPr>
          <w:rFonts w:ascii="仿宋_GB2312" w:eastAsia="仿宋_GB2312" w:hAnsi="仿宋" w:hint="eastAsia"/>
          <w:sz w:val="32"/>
          <w:szCs w:val="32"/>
        </w:rPr>
        <w:t>日前报校党委</w:t>
      </w:r>
      <w:proofErr w:type="gramEnd"/>
      <w:r w:rsidR="009E7A69" w:rsidRPr="0054216A">
        <w:rPr>
          <w:rFonts w:ascii="仿宋_GB2312" w:eastAsia="仿宋_GB2312" w:hAnsi="仿宋" w:hint="eastAsia"/>
          <w:sz w:val="32"/>
          <w:szCs w:val="32"/>
        </w:rPr>
        <w:t>组织部</w:t>
      </w:r>
      <w:r w:rsidR="006E72D1">
        <w:rPr>
          <w:rFonts w:ascii="仿宋_GB2312" w:eastAsia="仿宋_GB2312" w:hAnsi="仿宋" w:hint="eastAsia"/>
          <w:sz w:val="32"/>
          <w:szCs w:val="32"/>
        </w:rPr>
        <w:t>。</w:t>
      </w:r>
    </w:p>
    <w:p w:rsidR="009E7A69"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3.严肃开展</w:t>
      </w:r>
      <w:r w:rsidR="009E7A69" w:rsidRPr="0054216A">
        <w:rPr>
          <w:rFonts w:ascii="仿宋_GB2312" w:eastAsia="仿宋_GB2312" w:hAnsi="仿宋" w:hint="eastAsia"/>
          <w:sz w:val="32"/>
          <w:szCs w:val="32"/>
        </w:rPr>
        <w:t>述职</w:t>
      </w:r>
      <w:r w:rsidRPr="0054216A">
        <w:rPr>
          <w:rFonts w:ascii="仿宋_GB2312" w:eastAsia="仿宋_GB2312" w:hAnsi="仿宋" w:hint="eastAsia"/>
          <w:sz w:val="32"/>
          <w:szCs w:val="32"/>
        </w:rPr>
        <w:t>评议。</w:t>
      </w:r>
      <w:r w:rsidR="009E7A69" w:rsidRPr="0054216A">
        <w:rPr>
          <w:rFonts w:ascii="仿宋_GB2312" w:eastAsia="仿宋_GB2312" w:hAnsi="仿宋" w:hint="eastAsia"/>
          <w:sz w:val="32"/>
          <w:szCs w:val="32"/>
        </w:rPr>
        <w:t>邀请了解基层党建工作情况的部分“两代表</w:t>
      </w:r>
      <w:proofErr w:type="gramStart"/>
      <w:r w:rsidR="009E7A69" w:rsidRPr="0054216A">
        <w:rPr>
          <w:rFonts w:ascii="仿宋_GB2312" w:eastAsia="仿宋_GB2312" w:hAnsi="仿宋" w:hint="eastAsia"/>
          <w:sz w:val="32"/>
          <w:szCs w:val="32"/>
        </w:rPr>
        <w:t>一</w:t>
      </w:r>
      <w:proofErr w:type="gramEnd"/>
      <w:r w:rsidR="009E7A69" w:rsidRPr="0054216A">
        <w:rPr>
          <w:rFonts w:ascii="仿宋_GB2312" w:eastAsia="仿宋_GB2312" w:hAnsi="仿宋" w:hint="eastAsia"/>
          <w:sz w:val="32"/>
          <w:szCs w:val="32"/>
        </w:rPr>
        <w:t>委员”和基层党员干部群众代表参加,述职的党组织书记要真正把自己摆进去,讲</w:t>
      </w:r>
      <w:proofErr w:type="gramStart"/>
      <w:r w:rsidR="009E7A69" w:rsidRPr="0054216A">
        <w:rPr>
          <w:rFonts w:ascii="仿宋_GB2312" w:eastAsia="仿宋_GB2312" w:hAnsi="仿宋" w:hint="eastAsia"/>
          <w:sz w:val="32"/>
          <w:szCs w:val="32"/>
        </w:rPr>
        <w:t>清楚亲</w:t>
      </w:r>
      <w:proofErr w:type="gramEnd"/>
      <w:r w:rsidR="009E7A69" w:rsidRPr="0054216A">
        <w:rPr>
          <w:rFonts w:ascii="仿宋_GB2312" w:eastAsia="仿宋_GB2312" w:hAnsi="仿宋" w:hint="eastAsia"/>
          <w:sz w:val="32"/>
          <w:szCs w:val="32"/>
        </w:rPr>
        <w:t>力亲为抓基层党建工作情况、存在的突出问题及下一步打算,</w:t>
      </w:r>
      <w:proofErr w:type="gramStart"/>
      <w:r w:rsidR="009E7A69" w:rsidRPr="0054216A">
        <w:rPr>
          <w:rFonts w:ascii="仿宋_GB2312" w:eastAsia="仿宋_GB2312" w:hAnsi="仿宋" w:hint="eastAsia"/>
          <w:sz w:val="32"/>
          <w:szCs w:val="32"/>
        </w:rPr>
        <w:t>作出</w:t>
      </w:r>
      <w:proofErr w:type="gramEnd"/>
      <w:r w:rsidR="009E7A69" w:rsidRPr="0054216A">
        <w:rPr>
          <w:rFonts w:ascii="仿宋_GB2312" w:eastAsia="仿宋_GB2312" w:hAnsi="仿宋" w:hint="eastAsia"/>
          <w:sz w:val="32"/>
          <w:szCs w:val="32"/>
        </w:rPr>
        <w:t>整改承诺。听取述职的上级党组织书记要根据平时了解掌握和会前调研情况,认真准备点评意见,对参加述职的人员逐一进行点</w:t>
      </w:r>
      <w:r w:rsidR="009E7A69" w:rsidRPr="0054216A">
        <w:rPr>
          <w:rFonts w:ascii="仿宋_GB2312" w:eastAsia="仿宋_GB2312" w:hAnsi="仿宋" w:hint="eastAsia"/>
          <w:sz w:val="32"/>
          <w:szCs w:val="32"/>
        </w:rPr>
        <w:lastRenderedPageBreak/>
        <w:t>评,班子其他成员可结合工作分工进行点评,重点指出问题和努力方向。述职评议会上,要组织参会人员进行现场测评。述职评议会后,应将述职报告在一定范围内公示,接受基层党组织书记和党员群众监督。</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4.加强工作组织指导。各单位要高度重视、精心组织，确保述职述评活动取得扎实成效。同时，要做好舆论宣传和典型引导，及时总结好的经验和做法，发现典型、宣传典型，营造良好的舆论氛围。</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5.各单位开展党支部书记述职评议考核工作情况和最终考核结果，纸质版由所在分党委、党总支书记签字、盖章后，于1月</w:t>
      </w:r>
      <w:r w:rsidR="008727E9" w:rsidRPr="0054216A">
        <w:rPr>
          <w:rFonts w:ascii="仿宋_GB2312" w:eastAsia="仿宋_GB2312" w:hAnsi="仿宋" w:hint="eastAsia"/>
          <w:sz w:val="32"/>
          <w:szCs w:val="32"/>
        </w:rPr>
        <w:t>10</w:t>
      </w:r>
      <w:r w:rsidRPr="0054216A">
        <w:rPr>
          <w:rFonts w:ascii="仿宋_GB2312" w:eastAsia="仿宋_GB2312" w:hAnsi="仿宋" w:hint="eastAsia"/>
          <w:sz w:val="32"/>
          <w:szCs w:val="32"/>
        </w:rPr>
        <w:t>日前报党委组织部（行政楼118室），同时报送电子版。</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联系人：曹</w:t>
      </w:r>
      <w:r w:rsidR="00990AE1">
        <w:rPr>
          <w:rFonts w:ascii="仿宋_GB2312" w:eastAsia="仿宋_GB2312" w:hAnsi="仿宋" w:hint="eastAsia"/>
          <w:sz w:val="32"/>
          <w:szCs w:val="32"/>
        </w:rPr>
        <w:t xml:space="preserve">　</w:t>
      </w:r>
      <w:r w:rsidRPr="0054216A">
        <w:rPr>
          <w:rFonts w:ascii="仿宋_GB2312" w:eastAsia="仿宋_GB2312" w:hAnsi="仿宋" w:hint="eastAsia"/>
          <w:sz w:val="32"/>
          <w:szCs w:val="32"/>
        </w:rPr>
        <w:t>辉</w:t>
      </w:r>
      <w:r w:rsidR="008E4D98" w:rsidRPr="0054216A">
        <w:rPr>
          <w:rFonts w:ascii="仿宋_GB2312" w:eastAsia="仿宋_GB2312" w:hAnsi="仿宋" w:hint="eastAsia"/>
          <w:sz w:val="32"/>
          <w:szCs w:val="32"/>
        </w:rPr>
        <w:t xml:space="preserve">       </w:t>
      </w:r>
      <w:r w:rsidRPr="0054216A">
        <w:rPr>
          <w:rFonts w:ascii="仿宋_GB2312" w:eastAsia="仿宋_GB2312" w:hAnsi="仿宋" w:hint="eastAsia"/>
          <w:sz w:val="32"/>
          <w:szCs w:val="32"/>
        </w:rPr>
        <w:t>联系电话：62071363</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 xml:space="preserve">办公邮箱: </w:t>
      </w:r>
      <w:hyperlink r:id="rId8" w:history="1">
        <w:r w:rsidR="008E4D98" w:rsidRPr="0054216A">
          <w:rPr>
            <w:rStyle w:val="a6"/>
            <w:rFonts w:ascii="仿宋_GB2312" w:eastAsia="仿宋_GB2312" w:hAnsi="仿宋" w:hint="eastAsia"/>
            <w:color w:val="auto"/>
            <w:sz w:val="32"/>
            <w:szCs w:val="32"/>
            <w:u w:val="none"/>
          </w:rPr>
          <w:t>nylgzzb@163.com</w:t>
        </w:r>
      </w:hyperlink>
      <w:r w:rsidR="008E4D98" w:rsidRPr="0054216A">
        <w:rPr>
          <w:rFonts w:ascii="仿宋_GB2312" w:eastAsia="仿宋_GB2312" w:hAnsi="仿宋" w:hint="eastAsia"/>
          <w:sz w:val="32"/>
          <w:szCs w:val="32"/>
        </w:rPr>
        <w:t xml:space="preserve"> </w:t>
      </w:r>
    </w:p>
    <w:p w:rsidR="00DB4600" w:rsidRPr="0054216A" w:rsidRDefault="00DB4600"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 xml:space="preserve">   </w:t>
      </w:r>
    </w:p>
    <w:p w:rsidR="00DB4600" w:rsidRPr="0054216A" w:rsidRDefault="00DB4600" w:rsidP="00990AE1">
      <w:pPr>
        <w:spacing w:line="560" w:lineRule="exact"/>
        <w:ind w:leftChars="304" w:left="1438" w:hangingChars="250" w:hanging="800"/>
        <w:rPr>
          <w:rFonts w:ascii="仿宋_GB2312" w:eastAsia="仿宋_GB2312" w:hAnsi="仿宋"/>
          <w:sz w:val="32"/>
          <w:szCs w:val="32"/>
        </w:rPr>
      </w:pPr>
      <w:r w:rsidRPr="0054216A">
        <w:rPr>
          <w:rFonts w:ascii="仿宋_GB2312" w:eastAsia="仿宋_GB2312" w:hAnsi="仿宋" w:hint="eastAsia"/>
          <w:sz w:val="32"/>
          <w:szCs w:val="32"/>
        </w:rPr>
        <w:t>附件：201</w:t>
      </w:r>
      <w:r w:rsidR="009E7A69" w:rsidRPr="0054216A">
        <w:rPr>
          <w:rFonts w:ascii="仿宋_GB2312" w:eastAsia="仿宋_GB2312" w:hAnsi="仿宋" w:hint="eastAsia"/>
          <w:sz w:val="32"/>
          <w:szCs w:val="32"/>
        </w:rPr>
        <w:t>9</w:t>
      </w:r>
      <w:r w:rsidRPr="0054216A">
        <w:rPr>
          <w:rFonts w:ascii="仿宋_GB2312" w:eastAsia="仿宋_GB2312" w:hAnsi="仿宋" w:hint="eastAsia"/>
          <w:sz w:val="32"/>
          <w:szCs w:val="32"/>
        </w:rPr>
        <w:t>年度南阳理工学院党组织书记抓基层党建工作述职评议测评票</w:t>
      </w:r>
    </w:p>
    <w:p w:rsidR="00990AE1" w:rsidRDefault="009E7A69" w:rsidP="009E7A69">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 xml:space="preserve">                   </w:t>
      </w:r>
    </w:p>
    <w:p w:rsidR="00DB4600" w:rsidRPr="0054216A" w:rsidRDefault="00DB4600" w:rsidP="00990AE1">
      <w:pPr>
        <w:spacing w:line="560" w:lineRule="exact"/>
        <w:ind w:firstLineChars="1150" w:firstLine="3680"/>
        <w:rPr>
          <w:rFonts w:ascii="仿宋_GB2312" w:eastAsia="仿宋_GB2312" w:hAnsi="仿宋"/>
          <w:sz w:val="32"/>
          <w:szCs w:val="32"/>
        </w:rPr>
      </w:pPr>
      <w:r w:rsidRPr="0054216A">
        <w:rPr>
          <w:rFonts w:ascii="仿宋_GB2312" w:eastAsia="仿宋_GB2312" w:hAnsi="仿宋" w:hint="eastAsia"/>
          <w:sz w:val="32"/>
          <w:szCs w:val="32"/>
        </w:rPr>
        <w:t>中共南阳理工学院委员会组织部</w:t>
      </w:r>
    </w:p>
    <w:p w:rsidR="008E4D98" w:rsidRPr="0054216A" w:rsidRDefault="009E7A69" w:rsidP="008E4D98">
      <w:pPr>
        <w:spacing w:line="560" w:lineRule="exact"/>
        <w:ind w:firstLineChars="200" w:firstLine="640"/>
        <w:rPr>
          <w:rFonts w:ascii="仿宋_GB2312" w:eastAsia="仿宋_GB2312" w:hAnsi="仿宋"/>
          <w:sz w:val="32"/>
          <w:szCs w:val="32"/>
        </w:rPr>
      </w:pPr>
      <w:r w:rsidRPr="0054216A">
        <w:rPr>
          <w:rFonts w:ascii="仿宋_GB2312" w:eastAsia="仿宋_GB2312" w:hAnsi="仿宋" w:hint="eastAsia"/>
          <w:sz w:val="32"/>
          <w:szCs w:val="32"/>
        </w:rPr>
        <w:t xml:space="preserve">                          </w:t>
      </w:r>
      <w:r w:rsidR="00DB4600" w:rsidRPr="0054216A">
        <w:rPr>
          <w:rFonts w:ascii="仿宋_GB2312" w:eastAsia="仿宋_GB2312" w:hAnsi="仿宋" w:hint="eastAsia"/>
          <w:sz w:val="32"/>
          <w:szCs w:val="32"/>
        </w:rPr>
        <w:t>201</w:t>
      </w:r>
      <w:r w:rsidRPr="0054216A">
        <w:rPr>
          <w:rFonts w:ascii="仿宋_GB2312" w:eastAsia="仿宋_GB2312" w:hAnsi="仿宋" w:hint="eastAsia"/>
          <w:sz w:val="32"/>
          <w:szCs w:val="32"/>
        </w:rPr>
        <w:t>9</w:t>
      </w:r>
      <w:r w:rsidR="00DB4600" w:rsidRPr="0054216A">
        <w:rPr>
          <w:rFonts w:ascii="仿宋_GB2312" w:eastAsia="仿宋_GB2312" w:hAnsi="仿宋" w:hint="eastAsia"/>
          <w:sz w:val="32"/>
          <w:szCs w:val="32"/>
        </w:rPr>
        <w:t>年</w:t>
      </w:r>
      <w:r w:rsidRPr="0054216A">
        <w:rPr>
          <w:rFonts w:ascii="仿宋_GB2312" w:eastAsia="仿宋_GB2312" w:hAnsi="仿宋" w:hint="eastAsia"/>
          <w:sz w:val="32"/>
          <w:szCs w:val="32"/>
        </w:rPr>
        <w:t>12</w:t>
      </w:r>
      <w:r w:rsidR="00DB4600" w:rsidRPr="0054216A">
        <w:rPr>
          <w:rFonts w:ascii="仿宋_GB2312" w:eastAsia="仿宋_GB2312" w:hAnsi="仿宋" w:hint="eastAsia"/>
          <w:sz w:val="32"/>
          <w:szCs w:val="32"/>
        </w:rPr>
        <w:t>月</w:t>
      </w:r>
      <w:r w:rsidR="006E72D1">
        <w:rPr>
          <w:rFonts w:ascii="仿宋_GB2312" w:eastAsia="仿宋_GB2312" w:hAnsi="仿宋" w:hint="eastAsia"/>
          <w:sz w:val="32"/>
          <w:szCs w:val="32"/>
        </w:rPr>
        <w:t>30</w:t>
      </w:r>
      <w:r w:rsidR="00DB4600" w:rsidRPr="0054216A">
        <w:rPr>
          <w:rFonts w:ascii="仿宋_GB2312" w:eastAsia="仿宋_GB2312" w:hAnsi="仿宋" w:hint="eastAsia"/>
          <w:sz w:val="32"/>
          <w:szCs w:val="32"/>
        </w:rPr>
        <w:t>日</w:t>
      </w:r>
    </w:p>
    <w:p w:rsidR="00803BB2" w:rsidRDefault="00803BB2" w:rsidP="00DB4600">
      <w:pPr>
        <w:spacing w:line="560" w:lineRule="exact"/>
        <w:rPr>
          <w:rFonts w:ascii="黑体" w:eastAsia="黑体" w:hAnsi="黑体"/>
          <w:sz w:val="32"/>
          <w:szCs w:val="32"/>
        </w:rPr>
      </w:pPr>
    </w:p>
    <w:p w:rsidR="00803BB2" w:rsidRDefault="00803BB2" w:rsidP="00DB4600">
      <w:pPr>
        <w:spacing w:line="560" w:lineRule="exact"/>
        <w:rPr>
          <w:rFonts w:ascii="黑体" w:eastAsia="黑体" w:hAnsi="黑体"/>
          <w:sz w:val="32"/>
          <w:szCs w:val="32"/>
        </w:rPr>
      </w:pPr>
    </w:p>
    <w:p w:rsidR="00990AE1" w:rsidRDefault="00990AE1" w:rsidP="00DB4600">
      <w:pPr>
        <w:spacing w:line="560" w:lineRule="exact"/>
        <w:rPr>
          <w:rFonts w:ascii="黑体" w:eastAsia="黑体" w:hAnsi="黑体" w:hint="eastAsia"/>
          <w:sz w:val="32"/>
          <w:szCs w:val="32"/>
        </w:rPr>
      </w:pPr>
    </w:p>
    <w:p w:rsidR="006E72D1" w:rsidRDefault="006E72D1" w:rsidP="00DB4600">
      <w:pPr>
        <w:spacing w:line="560" w:lineRule="exact"/>
        <w:rPr>
          <w:rFonts w:ascii="黑体" w:eastAsia="黑体" w:hAnsi="黑体"/>
          <w:sz w:val="32"/>
          <w:szCs w:val="32"/>
        </w:rPr>
      </w:pPr>
    </w:p>
    <w:p w:rsidR="00DB4600" w:rsidRPr="00134CC8" w:rsidRDefault="00DB4600" w:rsidP="00DB4600">
      <w:pPr>
        <w:spacing w:line="560" w:lineRule="exact"/>
        <w:rPr>
          <w:rFonts w:ascii="黑体" w:eastAsia="黑体" w:hAnsi="黑体"/>
          <w:sz w:val="36"/>
          <w:szCs w:val="36"/>
        </w:rPr>
      </w:pPr>
      <w:r w:rsidRPr="00134CC8">
        <w:rPr>
          <w:rFonts w:ascii="黑体" w:eastAsia="黑体" w:hAnsi="黑体" w:hint="eastAsia"/>
          <w:sz w:val="36"/>
          <w:szCs w:val="36"/>
        </w:rPr>
        <w:lastRenderedPageBreak/>
        <w:t>附件</w:t>
      </w:r>
    </w:p>
    <w:p w:rsidR="00DB4600" w:rsidRPr="005D56BF" w:rsidRDefault="00DB4600" w:rsidP="00A92D74">
      <w:pPr>
        <w:spacing w:beforeLines="50" w:before="156" w:line="560" w:lineRule="exact"/>
        <w:jc w:val="center"/>
        <w:rPr>
          <w:rFonts w:asciiTheme="majorEastAsia" w:eastAsiaTheme="majorEastAsia" w:hAnsiTheme="majorEastAsia"/>
          <w:b/>
          <w:sz w:val="36"/>
          <w:szCs w:val="36"/>
        </w:rPr>
      </w:pPr>
      <w:r w:rsidRPr="005D56BF">
        <w:rPr>
          <w:rFonts w:asciiTheme="majorEastAsia" w:eastAsiaTheme="majorEastAsia" w:hAnsiTheme="majorEastAsia" w:hint="eastAsia"/>
          <w:b/>
          <w:sz w:val="36"/>
          <w:szCs w:val="36"/>
        </w:rPr>
        <w:t>201</w:t>
      </w:r>
      <w:r w:rsidR="009E7A69" w:rsidRPr="005D56BF">
        <w:rPr>
          <w:rFonts w:asciiTheme="majorEastAsia" w:eastAsiaTheme="majorEastAsia" w:hAnsiTheme="majorEastAsia" w:hint="eastAsia"/>
          <w:b/>
          <w:sz w:val="36"/>
          <w:szCs w:val="36"/>
        </w:rPr>
        <w:t>9</w:t>
      </w:r>
      <w:r w:rsidRPr="005D56BF">
        <w:rPr>
          <w:rFonts w:asciiTheme="majorEastAsia" w:eastAsiaTheme="majorEastAsia" w:hAnsiTheme="majorEastAsia" w:hint="eastAsia"/>
          <w:b/>
          <w:sz w:val="36"/>
          <w:szCs w:val="36"/>
        </w:rPr>
        <w:t>年度南阳理工学院党组织书记抓基层党建工作述职评议测评票</w:t>
      </w:r>
    </w:p>
    <w:p w:rsidR="00DB4600" w:rsidRPr="0054216A" w:rsidRDefault="001D79A0" w:rsidP="001D79A0">
      <w:pPr>
        <w:spacing w:line="560" w:lineRule="exact"/>
        <w:ind w:firstLineChars="100" w:firstLine="280"/>
        <w:rPr>
          <w:rFonts w:ascii="仿宋_GB2312" w:eastAsia="仿宋_GB2312" w:hAnsiTheme="minorEastAsia"/>
          <w:sz w:val="28"/>
          <w:szCs w:val="32"/>
        </w:rPr>
      </w:pPr>
      <w:r w:rsidRPr="0054216A">
        <w:rPr>
          <w:rFonts w:ascii="仿宋_GB2312" w:eastAsia="仿宋_GB2312" w:hAnsiTheme="minorEastAsia" w:hint="eastAsia"/>
          <w:sz w:val="28"/>
          <w:szCs w:val="32"/>
        </w:rPr>
        <w:t>基层党组织名称：                 时间：  年   月   日</w:t>
      </w:r>
    </w:p>
    <w:tbl>
      <w:tblPr>
        <w:tblStyle w:val="a3"/>
        <w:tblW w:w="8531" w:type="dxa"/>
        <w:tblLook w:val="04A0" w:firstRow="1" w:lastRow="0" w:firstColumn="1" w:lastColumn="0" w:noHBand="0" w:noVBand="1"/>
      </w:tblPr>
      <w:tblGrid>
        <w:gridCol w:w="1374"/>
        <w:gridCol w:w="2845"/>
        <w:gridCol w:w="1134"/>
        <w:gridCol w:w="992"/>
        <w:gridCol w:w="1037"/>
        <w:gridCol w:w="1149"/>
      </w:tblGrid>
      <w:tr w:rsidR="00DB4600" w:rsidRPr="0054216A" w:rsidTr="00990AE1">
        <w:trPr>
          <w:trHeight w:val="562"/>
        </w:trPr>
        <w:tc>
          <w:tcPr>
            <w:tcW w:w="1374" w:type="dxa"/>
            <w:vMerge w:val="restart"/>
            <w:vAlign w:val="center"/>
          </w:tcPr>
          <w:p w:rsidR="001D79A0" w:rsidRPr="0054216A" w:rsidRDefault="001D79A0" w:rsidP="00990AE1">
            <w:pPr>
              <w:spacing w:line="320" w:lineRule="exact"/>
              <w:jc w:val="center"/>
              <w:rPr>
                <w:rFonts w:ascii="仿宋_GB2312" w:eastAsia="仿宋_GB2312" w:hAnsiTheme="minorEastAsia"/>
                <w:sz w:val="32"/>
                <w:szCs w:val="32"/>
              </w:rPr>
            </w:pPr>
            <w:r w:rsidRPr="0054216A">
              <w:rPr>
                <w:rFonts w:ascii="仿宋_GB2312" w:eastAsia="仿宋_GB2312" w:hAnsiTheme="minorEastAsia" w:hint="eastAsia"/>
                <w:sz w:val="32"/>
                <w:szCs w:val="32"/>
              </w:rPr>
              <w:t>测评</w:t>
            </w:r>
          </w:p>
          <w:p w:rsidR="00DB4600" w:rsidRPr="0054216A" w:rsidRDefault="001D79A0" w:rsidP="00990AE1">
            <w:pPr>
              <w:spacing w:line="320" w:lineRule="exact"/>
              <w:jc w:val="center"/>
              <w:rPr>
                <w:rFonts w:ascii="仿宋_GB2312" w:eastAsia="仿宋_GB2312" w:hAnsiTheme="minorEastAsia"/>
                <w:sz w:val="32"/>
                <w:szCs w:val="32"/>
              </w:rPr>
            </w:pPr>
            <w:r w:rsidRPr="0054216A">
              <w:rPr>
                <w:rFonts w:ascii="仿宋_GB2312" w:eastAsia="仿宋_GB2312" w:hAnsiTheme="minorEastAsia" w:hint="eastAsia"/>
                <w:sz w:val="32"/>
                <w:szCs w:val="32"/>
              </w:rPr>
              <w:t>对象</w:t>
            </w:r>
          </w:p>
        </w:tc>
        <w:tc>
          <w:tcPr>
            <w:tcW w:w="2845" w:type="dxa"/>
            <w:vMerge w:val="restart"/>
            <w:vAlign w:val="center"/>
          </w:tcPr>
          <w:p w:rsidR="00DB4600" w:rsidRPr="0054216A" w:rsidRDefault="00DB4600" w:rsidP="008A569E">
            <w:pPr>
              <w:spacing w:line="560" w:lineRule="exact"/>
              <w:rPr>
                <w:rFonts w:ascii="仿宋_GB2312" w:eastAsia="仿宋_GB2312" w:hAnsiTheme="minorEastAsia"/>
                <w:sz w:val="32"/>
                <w:szCs w:val="32"/>
              </w:rPr>
            </w:pPr>
            <w:r w:rsidRPr="0054216A">
              <w:rPr>
                <w:rFonts w:ascii="仿宋_GB2312" w:eastAsia="仿宋_GB2312" w:hAnsiTheme="minorEastAsia" w:hint="eastAsia"/>
                <w:sz w:val="32"/>
                <w:szCs w:val="32"/>
              </w:rPr>
              <w:t xml:space="preserve">   单位及职务</w:t>
            </w:r>
          </w:p>
        </w:tc>
        <w:tc>
          <w:tcPr>
            <w:tcW w:w="4312" w:type="dxa"/>
            <w:gridSpan w:val="4"/>
          </w:tcPr>
          <w:p w:rsidR="00DB4600" w:rsidRPr="0054216A" w:rsidRDefault="001D79A0" w:rsidP="008A569E">
            <w:pPr>
              <w:spacing w:line="560" w:lineRule="exact"/>
              <w:jc w:val="center"/>
              <w:rPr>
                <w:rFonts w:ascii="仿宋_GB2312" w:eastAsia="仿宋_GB2312" w:hAnsiTheme="minorEastAsia"/>
                <w:sz w:val="32"/>
                <w:szCs w:val="32"/>
              </w:rPr>
            </w:pPr>
            <w:r w:rsidRPr="0054216A">
              <w:rPr>
                <w:rFonts w:ascii="仿宋_GB2312" w:eastAsia="仿宋_GB2312" w:hAnsiTheme="minorEastAsia" w:hint="eastAsia"/>
                <w:sz w:val="28"/>
                <w:szCs w:val="32"/>
              </w:rPr>
              <w:t>对履行党建工作责任的评价意见</w:t>
            </w:r>
          </w:p>
        </w:tc>
      </w:tr>
      <w:tr w:rsidR="00DB4600" w:rsidRPr="0054216A" w:rsidTr="00990AE1">
        <w:trPr>
          <w:trHeight w:val="429"/>
        </w:trPr>
        <w:tc>
          <w:tcPr>
            <w:tcW w:w="1374" w:type="dxa"/>
            <w:vMerge/>
          </w:tcPr>
          <w:p w:rsidR="00DB4600" w:rsidRPr="0054216A" w:rsidRDefault="00DB4600" w:rsidP="008A569E">
            <w:pPr>
              <w:spacing w:line="560" w:lineRule="exact"/>
              <w:rPr>
                <w:rFonts w:ascii="仿宋_GB2312" w:eastAsia="仿宋_GB2312" w:hAnsiTheme="minorEastAsia"/>
                <w:sz w:val="32"/>
                <w:szCs w:val="32"/>
              </w:rPr>
            </w:pPr>
          </w:p>
        </w:tc>
        <w:tc>
          <w:tcPr>
            <w:tcW w:w="2845" w:type="dxa"/>
            <w:vMerge/>
          </w:tcPr>
          <w:p w:rsidR="00DB4600" w:rsidRPr="0054216A" w:rsidRDefault="00DB4600" w:rsidP="008A569E">
            <w:pPr>
              <w:spacing w:line="560" w:lineRule="exact"/>
              <w:rPr>
                <w:rFonts w:ascii="仿宋_GB2312" w:eastAsia="仿宋_GB2312" w:hAnsiTheme="minorEastAsia"/>
                <w:sz w:val="32"/>
                <w:szCs w:val="32"/>
              </w:rPr>
            </w:pPr>
          </w:p>
        </w:tc>
        <w:tc>
          <w:tcPr>
            <w:tcW w:w="1134" w:type="dxa"/>
            <w:vAlign w:val="center"/>
          </w:tcPr>
          <w:p w:rsidR="00DB4600" w:rsidRPr="0054216A" w:rsidRDefault="00DB4600" w:rsidP="00150354">
            <w:pPr>
              <w:spacing w:line="560" w:lineRule="exact"/>
              <w:ind w:firstLineChars="50" w:firstLine="160"/>
              <w:rPr>
                <w:rFonts w:ascii="仿宋_GB2312" w:eastAsia="仿宋_GB2312" w:hAnsiTheme="minorEastAsia"/>
                <w:sz w:val="32"/>
                <w:szCs w:val="32"/>
              </w:rPr>
            </w:pPr>
            <w:r w:rsidRPr="0054216A">
              <w:rPr>
                <w:rFonts w:ascii="仿宋_GB2312" w:eastAsia="仿宋_GB2312" w:hAnsiTheme="minorEastAsia" w:hint="eastAsia"/>
                <w:sz w:val="32"/>
                <w:szCs w:val="32"/>
              </w:rPr>
              <w:t>好</w:t>
            </w:r>
          </w:p>
        </w:tc>
        <w:tc>
          <w:tcPr>
            <w:tcW w:w="992" w:type="dxa"/>
            <w:vAlign w:val="center"/>
          </w:tcPr>
          <w:p w:rsidR="00DB4600" w:rsidRPr="0054216A" w:rsidRDefault="00DB4600" w:rsidP="00150354">
            <w:pPr>
              <w:spacing w:line="560" w:lineRule="exact"/>
              <w:rPr>
                <w:rFonts w:ascii="仿宋_GB2312" w:eastAsia="仿宋_GB2312" w:hAnsiTheme="minorEastAsia"/>
                <w:sz w:val="32"/>
                <w:szCs w:val="32"/>
              </w:rPr>
            </w:pPr>
            <w:r w:rsidRPr="0054216A">
              <w:rPr>
                <w:rFonts w:ascii="仿宋_GB2312" w:eastAsia="仿宋_GB2312" w:hAnsiTheme="minorEastAsia" w:hint="eastAsia"/>
                <w:sz w:val="32"/>
                <w:szCs w:val="32"/>
              </w:rPr>
              <w:t>较好</w:t>
            </w:r>
          </w:p>
        </w:tc>
        <w:tc>
          <w:tcPr>
            <w:tcW w:w="1037" w:type="dxa"/>
            <w:vAlign w:val="center"/>
          </w:tcPr>
          <w:p w:rsidR="00DB4600" w:rsidRPr="0054216A" w:rsidRDefault="00DB4600" w:rsidP="00150354">
            <w:pPr>
              <w:spacing w:line="560" w:lineRule="exact"/>
              <w:rPr>
                <w:rFonts w:ascii="仿宋_GB2312" w:eastAsia="仿宋_GB2312" w:hAnsiTheme="minorEastAsia"/>
                <w:sz w:val="32"/>
                <w:szCs w:val="32"/>
              </w:rPr>
            </w:pPr>
            <w:r w:rsidRPr="0054216A">
              <w:rPr>
                <w:rFonts w:ascii="仿宋_GB2312" w:eastAsia="仿宋_GB2312" w:hAnsiTheme="minorEastAsia" w:hint="eastAsia"/>
                <w:sz w:val="32"/>
                <w:szCs w:val="32"/>
              </w:rPr>
              <w:t>一般</w:t>
            </w:r>
          </w:p>
        </w:tc>
        <w:tc>
          <w:tcPr>
            <w:tcW w:w="1149" w:type="dxa"/>
            <w:vAlign w:val="center"/>
          </w:tcPr>
          <w:p w:rsidR="00DB4600" w:rsidRPr="0054216A" w:rsidRDefault="00DB4600" w:rsidP="00150354">
            <w:pPr>
              <w:spacing w:line="560" w:lineRule="exact"/>
              <w:ind w:firstLineChars="50" w:firstLine="160"/>
              <w:rPr>
                <w:rFonts w:ascii="仿宋_GB2312" w:eastAsia="仿宋_GB2312" w:hAnsiTheme="minorEastAsia"/>
                <w:sz w:val="32"/>
                <w:szCs w:val="32"/>
              </w:rPr>
            </w:pPr>
            <w:r w:rsidRPr="0054216A">
              <w:rPr>
                <w:rFonts w:ascii="仿宋_GB2312" w:eastAsia="仿宋_GB2312" w:hAnsiTheme="minorEastAsia" w:hint="eastAsia"/>
                <w:sz w:val="32"/>
                <w:szCs w:val="32"/>
              </w:rPr>
              <w:t>差</w:t>
            </w: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bookmarkStart w:id="0" w:name="_GoBack"/>
            <w:bookmarkEnd w:id="0"/>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2845"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3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992"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037"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c>
          <w:tcPr>
            <w:tcW w:w="1149"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r w:rsidR="00DB4600" w:rsidRPr="0054216A" w:rsidTr="008A569E">
        <w:tc>
          <w:tcPr>
            <w:tcW w:w="1374" w:type="dxa"/>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p w:rsidR="00DB4600" w:rsidRPr="0054216A" w:rsidRDefault="00DB4600" w:rsidP="008A569E">
            <w:pPr>
              <w:spacing w:line="560" w:lineRule="exact"/>
              <w:rPr>
                <w:rFonts w:ascii="仿宋_GB2312" w:eastAsia="仿宋_GB2312" w:hAnsi="宋体"/>
                <w:sz w:val="32"/>
                <w:szCs w:val="32"/>
              </w:rPr>
            </w:pPr>
            <w:r w:rsidRPr="0054216A">
              <w:rPr>
                <w:rFonts w:ascii="仿宋_GB2312" w:eastAsia="仿宋_GB2312" w:hAnsi="宋体" w:hint="eastAsia"/>
                <w:sz w:val="32"/>
                <w:szCs w:val="32"/>
              </w:rPr>
              <w:t>意见</w:t>
            </w:r>
          </w:p>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r w:rsidRPr="0054216A">
              <w:rPr>
                <w:rFonts w:ascii="仿宋_GB2312" w:eastAsia="仿宋_GB2312" w:hAnsi="宋体" w:hint="eastAsia"/>
                <w:sz w:val="32"/>
                <w:szCs w:val="32"/>
              </w:rPr>
              <w:t>建议</w:t>
            </w:r>
          </w:p>
        </w:tc>
        <w:tc>
          <w:tcPr>
            <w:tcW w:w="7157" w:type="dxa"/>
            <w:gridSpan w:val="5"/>
          </w:tcPr>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p w:rsidR="00DB4600" w:rsidRPr="0054216A" w:rsidRDefault="00DB4600" w:rsidP="008A569E">
            <w:pPr>
              <w:spacing w:line="560" w:lineRule="exact"/>
              <w:rPr>
                <w:rFonts w:ascii="仿宋_GB2312" w:eastAsia="仿宋_GB2312" w:hAnsi="宋体" w:cs="仿宋_GB2312"/>
                <w:kern w:val="0"/>
                <w:sz w:val="32"/>
                <w:szCs w:val="32"/>
                <w:shd w:val="clear" w:color="auto" w:fill="FFFFFF"/>
              </w:rPr>
            </w:pPr>
          </w:p>
        </w:tc>
      </w:tr>
    </w:tbl>
    <w:p w:rsidR="001D79A0" w:rsidRDefault="001D79A0" w:rsidP="001D79A0">
      <w:pPr>
        <w:spacing w:line="340" w:lineRule="exact"/>
        <w:rPr>
          <w:rFonts w:ascii="仿宋_GB2312" w:eastAsia="仿宋_GB2312"/>
          <w:color w:val="000000"/>
          <w:sz w:val="28"/>
          <w:szCs w:val="32"/>
        </w:rPr>
      </w:pPr>
      <w:r w:rsidRPr="0054216A">
        <w:rPr>
          <w:rFonts w:ascii="仿宋_GB2312" w:eastAsia="仿宋_GB2312" w:hint="eastAsia"/>
          <w:color w:val="000000"/>
          <w:sz w:val="28"/>
          <w:szCs w:val="32"/>
        </w:rPr>
        <w:t>备注：请参会人员在“评价意见”栏中选择其中一项对每个党组织负责人打“√”，多选为无效票，不选为弃权票。</w:t>
      </w:r>
    </w:p>
    <w:p w:rsidR="0054216A" w:rsidRPr="0054216A" w:rsidRDefault="0054216A" w:rsidP="0054216A">
      <w:pPr>
        <w:spacing w:line="280" w:lineRule="exact"/>
        <w:rPr>
          <w:rFonts w:ascii="仿宋_GB2312" w:eastAsia="仿宋_GB2312"/>
          <w:color w:val="000000"/>
          <w:szCs w:val="21"/>
        </w:rPr>
      </w:pPr>
    </w:p>
    <w:p w:rsidR="001D79A0" w:rsidRPr="0054216A" w:rsidRDefault="001D79A0" w:rsidP="0054216A">
      <w:pPr>
        <w:spacing w:line="280" w:lineRule="exact"/>
        <w:rPr>
          <w:rFonts w:ascii="仿宋_GB2312" w:eastAsia="仿宋_GB2312"/>
          <w:color w:val="000000"/>
          <w:szCs w:val="21"/>
        </w:rPr>
      </w:pPr>
    </w:p>
    <w:p w:rsidR="00DB4600" w:rsidRPr="0054216A" w:rsidRDefault="000951FB" w:rsidP="00DB4600">
      <w:pPr>
        <w:snapToGrid w:val="0"/>
        <w:spacing w:line="540" w:lineRule="exact"/>
        <w:ind w:rightChars="45" w:right="94"/>
        <w:rPr>
          <w:rFonts w:ascii="仿宋_GB2312" w:eastAsia="仿宋_GB2312" w:hAnsi="宋体"/>
          <w:sz w:val="32"/>
          <w:szCs w:val="32"/>
        </w:rPr>
      </w:pPr>
      <w:r>
        <w:rPr>
          <w:rFonts w:ascii="仿宋_GB2312" w:eastAsia="仿宋_GB2312" w:hAnsi="Times New Roman"/>
          <w:sz w:val="32"/>
          <w:szCs w:val="32"/>
        </w:rPr>
        <w:pict>
          <v:line id="直线 17" o:spid="_x0000_s1030" style="position:absolute;left:0;text-align:left;z-index:251663360" from="0,.3pt" to="423pt,.3pt"/>
        </w:pict>
      </w:r>
      <w:r w:rsidR="00DB4600" w:rsidRPr="0054216A">
        <w:rPr>
          <w:rFonts w:ascii="仿宋_GB2312" w:eastAsia="仿宋_GB2312" w:hAnsi="宋体" w:hint="eastAsia"/>
          <w:sz w:val="32"/>
          <w:szCs w:val="32"/>
        </w:rPr>
        <w:t>南阳理工学院党委组织部办公室   2019年</w:t>
      </w:r>
      <w:r w:rsidR="009E7A69" w:rsidRPr="0054216A">
        <w:rPr>
          <w:rFonts w:ascii="仿宋_GB2312" w:eastAsia="仿宋_GB2312" w:hAnsi="宋体" w:hint="eastAsia"/>
          <w:sz w:val="32"/>
          <w:szCs w:val="32"/>
        </w:rPr>
        <w:t>12</w:t>
      </w:r>
      <w:r w:rsidR="00DB4600" w:rsidRPr="0054216A">
        <w:rPr>
          <w:rFonts w:ascii="仿宋_GB2312" w:eastAsia="仿宋_GB2312" w:hAnsi="宋体" w:hint="eastAsia"/>
          <w:sz w:val="32"/>
          <w:szCs w:val="32"/>
        </w:rPr>
        <w:t>月</w:t>
      </w:r>
      <w:r w:rsidR="006E72D1">
        <w:rPr>
          <w:rFonts w:ascii="仿宋_GB2312" w:eastAsia="仿宋_GB2312" w:hAnsi="宋体" w:hint="eastAsia"/>
          <w:sz w:val="32"/>
          <w:szCs w:val="32"/>
        </w:rPr>
        <w:t>30</w:t>
      </w:r>
      <w:r w:rsidR="00DB4600" w:rsidRPr="0054216A">
        <w:rPr>
          <w:rFonts w:ascii="仿宋_GB2312" w:eastAsia="仿宋_GB2312" w:hAnsi="宋体" w:hint="eastAsia"/>
          <w:sz w:val="32"/>
          <w:szCs w:val="32"/>
        </w:rPr>
        <w:t>日印发</w:t>
      </w:r>
    </w:p>
    <w:p w:rsidR="00C270EB" w:rsidRPr="0054216A" w:rsidRDefault="000951FB" w:rsidP="006C43DC">
      <w:pPr>
        <w:tabs>
          <w:tab w:val="left" w:pos="8626"/>
        </w:tabs>
        <w:wordWrap w:val="0"/>
        <w:spacing w:beforeLines="26" w:before="81"/>
        <w:ind w:right="730"/>
        <w:rPr>
          <w:rFonts w:ascii="仿宋_GB2312" w:eastAsia="仿宋_GB2312" w:hAnsi="仿宋"/>
          <w:sz w:val="32"/>
          <w:szCs w:val="32"/>
        </w:rPr>
      </w:pPr>
      <w:r>
        <w:rPr>
          <w:rFonts w:ascii="仿宋_GB2312" w:eastAsia="仿宋_GB2312" w:hAnsi="宋体" w:cs="宋体"/>
          <w:kern w:val="0"/>
          <w:sz w:val="24"/>
          <w:szCs w:val="24"/>
        </w:rPr>
        <w:pict>
          <v:line id="直线 18" o:spid="_x0000_s1031" style="position:absolute;left:0;text-align:left;z-index:251664384" from="0,4.7pt" to="423pt,4.7pt"/>
        </w:pict>
      </w:r>
      <w:r>
        <w:rPr>
          <w:rFonts w:ascii="仿宋_GB2312" w:eastAsia="仿宋_GB2312" w:cs="TT780134BDtCID-WinCharSetFFFF-H"/>
          <w:kern w:val="0"/>
          <w:sz w:val="32"/>
          <w:szCs w:val="32"/>
        </w:rPr>
        <w:pict>
          <v:line id="直线 16" o:spid="_x0000_s1029" style="position:absolute;left:0;text-align:left;z-index:251662336" from="5.4pt,3.4pt" to="446.4pt,3.4pt" stroked="f"/>
        </w:pict>
      </w:r>
    </w:p>
    <w:sectPr w:rsidR="00C270EB" w:rsidRPr="0054216A" w:rsidSect="00C27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FB" w:rsidRDefault="000951FB" w:rsidP="00DB4600">
      <w:r>
        <w:separator/>
      </w:r>
    </w:p>
  </w:endnote>
  <w:endnote w:type="continuationSeparator" w:id="0">
    <w:p w:rsidR="000951FB" w:rsidRDefault="000951FB" w:rsidP="00DB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TT780134BDtCID-WinCharSetFFFF-H">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FB" w:rsidRDefault="000951FB" w:rsidP="00DB4600">
      <w:r>
        <w:separator/>
      </w:r>
    </w:p>
  </w:footnote>
  <w:footnote w:type="continuationSeparator" w:id="0">
    <w:p w:rsidR="000951FB" w:rsidRDefault="000951FB" w:rsidP="00DB4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2C5F"/>
    <w:rsid w:val="000951FB"/>
    <w:rsid w:val="000D1843"/>
    <w:rsid w:val="00122C5F"/>
    <w:rsid w:val="00134CC8"/>
    <w:rsid w:val="00150354"/>
    <w:rsid w:val="001A62D0"/>
    <w:rsid w:val="001D79A0"/>
    <w:rsid w:val="002A118C"/>
    <w:rsid w:val="00321541"/>
    <w:rsid w:val="004B3704"/>
    <w:rsid w:val="004B44DC"/>
    <w:rsid w:val="0054216A"/>
    <w:rsid w:val="005D56BF"/>
    <w:rsid w:val="00600823"/>
    <w:rsid w:val="00625D97"/>
    <w:rsid w:val="006C43DC"/>
    <w:rsid w:val="006E72D1"/>
    <w:rsid w:val="00777449"/>
    <w:rsid w:val="00803BB2"/>
    <w:rsid w:val="008727E9"/>
    <w:rsid w:val="008E4D98"/>
    <w:rsid w:val="00990AE1"/>
    <w:rsid w:val="009E7A69"/>
    <w:rsid w:val="00A92D74"/>
    <w:rsid w:val="00AF0113"/>
    <w:rsid w:val="00C270EB"/>
    <w:rsid w:val="00D74704"/>
    <w:rsid w:val="00DB4600"/>
    <w:rsid w:val="00FB5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B4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4600"/>
    <w:rPr>
      <w:sz w:val="18"/>
      <w:szCs w:val="18"/>
    </w:rPr>
  </w:style>
  <w:style w:type="paragraph" w:styleId="a5">
    <w:name w:val="footer"/>
    <w:basedOn w:val="a"/>
    <w:link w:val="Char0"/>
    <w:uiPriority w:val="99"/>
    <w:unhideWhenUsed/>
    <w:rsid w:val="00DB4600"/>
    <w:pPr>
      <w:tabs>
        <w:tab w:val="center" w:pos="4153"/>
        <w:tab w:val="right" w:pos="8306"/>
      </w:tabs>
      <w:snapToGrid w:val="0"/>
      <w:jc w:val="left"/>
    </w:pPr>
    <w:rPr>
      <w:sz w:val="18"/>
      <w:szCs w:val="18"/>
    </w:rPr>
  </w:style>
  <w:style w:type="character" w:customStyle="1" w:styleId="Char0">
    <w:name w:val="页脚 Char"/>
    <w:basedOn w:val="a0"/>
    <w:link w:val="a5"/>
    <w:uiPriority w:val="99"/>
    <w:rsid w:val="00DB4600"/>
    <w:rPr>
      <w:sz w:val="18"/>
      <w:szCs w:val="18"/>
    </w:rPr>
  </w:style>
  <w:style w:type="character" w:styleId="a6">
    <w:name w:val="Hyperlink"/>
    <w:basedOn w:val="a0"/>
    <w:uiPriority w:val="99"/>
    <w:unhideWhenUsed/>
    <w:rsid w:val="008E4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lgzzb@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1601-0179-4B8F-803C-BA2B9D3E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491</Words>
  <Characters>2799</Characters>
  <Application>Microsoft Office Word</Application>
  <DocSecurity>0</DocSecurity>
  <Lines>23</Lines>
  <Paragraphs>6</Paragraphs>
  <ScaleCrop>false</ScaleCrop>
  <Company>Hewlett-Packard Company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cp:revision>
  <dcterms:created xsi:type="dcterms:W3CDTF">2019-12-27T02:05:00Z</dcterms:created>
  <dcterms:modified xsi:type="dcterms:W3CDTF">2019-12-30T02:44:00Z</dcterms:modified>
</cp:coreProperties>
</file>